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F048E" w14:textId="77777777" w:rsidR="00F26E5D" w:rsidRDefault="00F26E5D" w:rsidP="00F26E5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2019年度工作总结</w:t>
      </w:r>
    </w:p>
    <w:p w14:paraId="025EA5D7" w14:textId="0B8D89FC" w:rsidR="00F26E5D" w:rsidRDefault="009F09FE" w:rsidP="00F26E5D">
      <w:pPr>
        <w:pStyle w:val="a3"/>
        <w:widowControl/>
        <w:numPr>
          <w:ilvl w:val="0"/>
          <w:numId w:val="1"/>
        </w:numPr>
        <w:spacing w:before="50" w:line="400" w:lineRule="exact"/>
        <w:ind w:firstLineChars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思想</w:t>
      </w:r>
    </w:p>
    <w:p w14:paraId="040CCC1A" w14:textId="77777777" w:rsidR="00F26E5D" w:rsidRPr="005B6ADF" w:rsidRDefault="00F26E5D" w:rsidP="00FC10C4">
      <w:pPr>
        <w:pStyle w:val="a3"/>
        <w:spacing w:line="360" w:lineRule="exact"/>
        <w:ind w:firstLine="480"/>
        <w:rPr>
          <w:rFonts w:ascii="宋体" w:hAnsi="宋体"/>
          <w:sz w:val="24"/>
        </w:rPr>
      </w:pPr>
      <w:r w:rsidRPr="00F26E5D">
        <w:rPr>
          <w:rFonts w:asciiTheme="minorEastAsia" w:eastAsiaTheme="minorEastAsia" w:hAnsiTheme="minorEastAsia" w:hint="eastAsia"/>
          <w:sz w:val="24"/>
        </w:rPr>
        <w:t>2019年</w:t>
      </w:r>
      <w:r w:rsidRPr="00F26E5D">
        <w:rPr>
          <w:rFonts w:asciiTheme="minorEastAsia" w:eastAsiaTheme="minorEastAsia" w:hAnsiTheme="minorEastAsia"/>
          <w:sz w:val="24"/>
        </w:rPr>
        <w:t>本人能认真履行工作职责，努力学习，勤奋工作，不断进取，充分发挥党员模范带头作用，较好地完成了各项工作任务。以持续共产党员先进性教育活动为契机，深入学习贯彻党的会议精神及方针、政策和有关法律法规等知识。努力提高自己的思想素质，不断改造自己的世界观、人生观和价</w:t>
      </w:r>
      <w:r w:rsidRPr="005B6ADF">
        <w:rPr>
          <w:rFonts w:ascii="宋体" w:hAnsi="宋体"/>
          <w:sz w:val="24"/>
        </w:rPr>
        <w:t>值观，树立坚定的共产主义信念，使自己在思想上、行动上和党组织持续高度一致。</w:t>
      </w:r>
    </w:p>
    <w:p w14:paraId="79FEAE40" w14:textId="40C88A0F" w:rsidR="00F26E5D" w:rsidRPr="005B6ADF" w:rsidRDefault="009F09FE" w:rsidP="00F26E5D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二、教学工作</w:t>
      </w:r>
    </w:p>
    <w:p w14:paraId="3A6FD5E9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1.《面向对象程序设计》，180403班，48学时；</w:t>
      </w:r>
    </w:p>
    <w:p w14:paraId="6F6E2256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2.《离散数学》，180407班、180410班，83.3学时；</w:t>
      </w:r>
    </w:p>
    <w:p w14:paraId="6F281D26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3.《计算机科学导论课程设计》，193612班，27学时；</w:t>
      </w:r>
    </w:p>
    <w:p w14:paraId="70F327D3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4.《面向对象程序设</w:t>
      </w:r>
      <w:bookmarkStart w:id="0" w:name="_GoBack"/>
      <w:bookmarkEnd w:id="0"/>
      <w:r w:rsidRPr="005B6ADF">
        <w:rPr>
          <w:rFonts w:ascii="宋体" w:hAnsi="宋体" w:hint="eastAsia"/>
          <w:sz w:val="24"/>
        </w:rPr>
        <w:t>计课程设计》，180403班，54学时；</w:t>
      </w:r>
    </w:p>
    <w:p w14:paraId="3B4BAE95" w14:textId="27CBD7BD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5. 毕业实习，163610班，</w:t>
      </w:r>
      <w:r w:rsidR="00AE3442">
        <w:rPr>
          <w:rFonts w:ascii="宋体" w:hAnsi="宋体" w:hint="eastAsia"/>
          <w:sz w:val="24"/>
        </w:rPr>
        <w:t>60</w:t>
      </w:r>
      <w:r w:rsidRPr="005B6ADF">
        <w:rPr>
          <w:rFonts w:ascii="宋体" w:hAnsi="宋体" w:hint="eastAsia"/>
          <w:sz w:val="24"/>
        </w:rPr>
        <w:t>学时；</w:t>
      </w:r>
    </w:p>
    <w:p w14:paraId="61755761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6. 指导计算机毕业设计学生5人，2015级，105学时；</w:t>
      </w:r>
    </w:p>
    <w:p w14:paraId="6DA6087D" w14:textId="77777777" w:rsidR="00F26E5D" w:rsidRPr="005B6ADF" w:rsidRDefault="00F26E5D" w:rsidP="00F26E5D">
      <w:pPr>
        <w:ind w:firstLine="480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7. 指导国际教育学院毕业设计学生3人，2015级，63学时；</w:t>
      </w:r>
    </w:p>
    <w:p w14:paraId="15A0A4F7" w14:textId="511EA62E" w:rsidR="00F26E5D" w:rsidRPr="005B6ADF" w:rsidRDefault="009F09FE" w:rsidP="009F09FE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三、科研和教研</w:t>
      </w:r>
    </w:p>
    <w:p w14:paraId="4EE54D74" w14:textId="77777777" w:rsidR="00F26E5D" w:rsidRPr="005B6ADF" w:rsidRDefault="00F26E5D" w:rsidP="00F26E5D">
      <w:pPr>
        <w:numPr>
          <w:ilvl w:val="0"/>
          <w:numId w:val="2"/>
        </w:numPr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基</w:t>
      </w:r>
      <w:r w:rsidRPr="005B6ADF">
        <w:rPr>
          <w:rFonts w:ascii="宋体" w:hAnsi="宋体"/>
          <w:sz w:val="24"/>
        </w:rPr>
        <w:t>于新工科理念的离散数学课程建设</w:t>
      </w:r>
      <w:r w:rsidRPr="005B6ADF">
        <w:rPr>
          <w:rFonts w:ascii="宋体" w:hAnsi="宋体" w:hint="eastAsia"/>
          <w:sz w:val="24"/>
        </w:rPr>
        <w:t>，2/3，计算机</w:t>
      </w:r>
      <w:r w:rsidRPr="005B6ADF">
        <w:rPr>
          <w:rFonts w:ascii="宋体" w:hAnsi="宋体"/>
          <w:sz w:val="24"/>
        </w:rPr>
        <w:t>教育</w:t>
      </w:r>
      <w:r w:rsidRPr="005B6ADF">
        <w:rPr>
          <w:rFonts w:ascii="宋体" w:hAnsi="宋体" w:hint="eastAsia"/>
          <w:sz w:val="24"/>
        </w:rPr>
        <w:t>，2019</w:t>
      </w:r>
    </w:p>
    <w:p w14:paraId="4DD93E0C" w14:textId="77777777" w:rsidR="00F26E5D" w:rsidRPr="005B6ADF" w:rsidRDefault="00F26E5D" w:rsidP="00F26E5D">
      <w:pPr>
        <w:numPr>
          <w:ilvl w:val="0"/>
          <w:numId w:val="2"/>
        </w:numPr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新工科背景下重构地方高校计算机专业实践教学体系研究，2/4，合肥工业大学学报（社会科学版），2019</w:t>
      </w:r>
    </w:p>
    <w:p w14:paraId="222E2336" w14:textId="4086630D" w:rsidR="00F26E5D" w:rsidRPr="005B6ADF" w:rsidRDefault="009F09FE" w:rsidP="009F09FE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四、其他工作</w:t>
      </w:r>
    </w:p>
    <w:p w14:paraId="5F0981B7" w14:textId="60F762BE" w:rsidR="00F26E5D" w:rsidRPr="006C242C" w:rsidRDefault="006C242C" w:rsidP="006C242C">
      <w:pPr>
        <w:pStyle w:val="a3"/>
        <w:numPr>
          <w:ilvl w:val="0"/>
          <w:numId w:val="3"/>
        </w:numPr>
        <w:spacing w:line="400" w:lineRule="exact"/>
        <w:ind w:left="0" w:firstLineChars="0" w:firstLine="457"/>
        <w:rPr>
          <w:rFonts w:ascii="宋体" w:hAnsi="宋体"/>
          <w:sz w:val="24"/>
        </w:rPr>
      </w:pPr>
      <w:r w:rsidRPr="006C242C">
        <w:rPr>
          <w:rFonts w:ascii="宋体" w:hAnsi="宋体" w:hint="eastAsia"/>
          <w:sz w:val="24"/>
        </w:rPr>
        <w:t>A</w:t>
      </w:r>
      <w:r w:rsidRPr="006C242C">
        <w:rPr>
          <w:rFonts w:ascii="宋体" w:hAnsi="宋体"/>
          <w:sz w:val="24"/>
        </w:rPr>
        <w:t>CM-ICPC</w:t>
      </w:r>
      <w:r w:rsidRPr="006C242C">
        <w:rPr>
          <w:rFonts w:ascii="宋体" w:hAnsi="宋体" w:hint="eastAsia"/>
          <w:sz w:val="24"/>
        </w:rPr>
        <w:t>教练</w:t>
      </w:r>
      <w:r w:rsidRPr="006C242C">
        <w:rPr>
          <w:rFonts w:ascii="宋体" w:hAnsi="宋体"/>
          <w:sz w:val="24"/>
        </w:rPr>
        <w:t>团队共</w:t>
      </w:r>
      <w:r w:rsidRPr="006C242C">
        <w:rPr>
          <w:rFonts w:ascii="宋体" w:hAnsi="宋体" w:hint="eastAsia"/>
          <w:sz w:val="24"/>
        </w:rPr>
        <w:t>同</w:t>
      </w:r>
      <w:r w:rsidRPr="006C242C">
        <w:rPr>
          <w:rFonts w:ascii="宋体" w:hAnsi="宋体"/>
          <w:sz w:val="24"/>
        </w:rPr>
        <w:t>完成了</w:t>
      </w:r>
      <w:r w:rsidRPr="006C242C">
        <w:rPr>
          <w:rFonts w:ascii="宋体" w:hAnsi="宋体" w:hint="eastAsia"/>
          <w:sz w:val="24"/>
        </w:rPr>
        <w:t>ACM实验</w:t>
      </w:r>
      <w:r w:rsidRPr="006C242C">
        <w:rPr>
          <w:rFonts w:ascii="宋体" w:hAnsi="宋体"/>
          <w:sz w:val="24"/>
        </w:rPr>
        <w:t>室的日常</w:t>
      </w:r>
      <w:r w:rsidRPr="006C242C">
        <w:rPr>
          <w:rFonts w:ascii="宋体" w:hAnsi="宋体" w:hint="eastAsia"/>
          <w:sz w:val="24"/>
        </w:rPr>
        <w:t>训练和</w:t>
      </w:r>
      <w:r w:rsidRPr="006C242C">
        <w:rPr>
          <w:rFonts w:ascii="宋体" w:hAnsi="宋体"/>
          <w:sz w:val="24"/>
        </w:rPr>
        <w:t>管理工作</w:t>
      </w:r>
      <w:r w:rsidRPr="006C242C">
        <w:rPr>
          <w:rFonts w:ascii="宋体" w:hAnsi="宋体" w:hint="eastAsia"/>
          <w:sz w:val="24"/>
        </w:rPr>
        <w:t>。包括</w:t>
      </w:r>
      <w:r w:rsidRPr="006C242C">
        <w:rPr>
          <w:rFonts w:ascii="宋体" w:hAnsi="宋体"/>
          <w:sz w:val="24"/>
        </w:rPr>
        <w:t>组织了一年一度的院赛</w:t>
      </w:r>
      <w:r w:rsidRPr="006C242C">
        <w:rPr>
          <w:rFonts w:ascii="宋体" w:hAnsi="宋体" w:hint="eastAsia"/>
          <w:sz w:val="24"/>
        </w:rPr>
        <w:t>；参加</w:t>
      </w:r>
      <w:r w:rsidRPr="006C242C">
        <w:rPr>
          <w:rFonts w:ascii="宋体" w:hAnsi="宋体"/>
          <w:sz w:val="24"/>
        </w:rPr>
        <w:t>了省赛</w:t>
      </w:r>
      <w:r w:rsidRPr="006C242C">
        <w:rPr>
          <w:rFonts w:ascii="宋体" w:hAnsi="宋体" w:hint="eastAsia"/>
          <w:sz w:val="24"/>
        </w:rPr>
        <w:t>、东</w:t>
      </w:r>
      <w:r w:rsidRPr="006C242C">
        <w:rPr>
          <w:rFonts w:ascii="宋体" w:hAnsi="宋体"/>
          <w:sz w:val="24"/>
        </w:rPr>
        <w:t>北赛；</w:t>
      </w:r>
      <w:r w:rsidRPr="006C242C">
        <w:rPr>
          <w:rFonts w:ascii="宋体" w:hAnsi="宋体" w:hint="eastAsia"/>
          <w:sz w:val="24"/>
        </w:rPr>
        <w:t>参加</w:t>
      </w:r>
      <w:r w:rsidRPr="006C242C">
        <w:rPr>
          <w:rFonts w:ascii="宋体" w:hAnsi="宋体"/>
          <w:sz w:val="24"/>
        </w:rPr>
        <w:t>了</w:t>
      </w:r>
      <w:r w:rsidRPr="006C242C">
        <w:rPr>
          <w:rFonts w:ascii="宋体" w:hAnsi="宋体" w:hint="eastAsia"/>
          <w:sz w:val="24"/>
        </w:rPr>
        <w:t>ACM-ICPC和C</w:t>
      </w:r>
      <w:r w:rsidRPr="006C242C">
        <w:rPr>
          <w:rFonts w:ascii="宋体" w:hAnsi="宋体"/>
          <w:sz w:val="24"/>
        </w:rPr>
        <w:t>CPC</w:t>
      </w:r>
      <w:r w:rsidRPr="006C242C">
        <w:rPr>
          <w:rFonts w:ascii="宋体" w:hAnsi="宋体" w:hint="eastAsia"/>
          <w:sz w:val="24"/>
        </w:rPr>
        <w:t>的</w:t>
      </w:r>
      <w:r w:rsidRPr="006C242C">
        <w:rPr>
          <w:rFonts w:ascii="宋体" w:hAnsi="宋体"/>
          <w:sz w:val="24"/>
        </w:rPr>
        <w:t>网络赛及</w:t>
      </w:r>
      <w:r w:rsidRPr="006C242C">
        <w:rPr>
          <w:rFonts w:ascii="宋体" w:hAnsi="宋体" w:hint="eastAsia"/>
          <w:sz w:val="24"/>
        </w:rPr>
        <w:t>部分</w:t>
      </w:r>
      <w:r w:rsidRPr="006C242C">
        <w:rPr>
          <w:rFonts w:ascii="宋体" w:hAnsi="宋体"/>
          <w:sz w:val="24"/>
        </w:rPr>
        <w:t>现场赛</w:t>
      </w:r>
      <w:r w:rsidRPr="006C242C">
        <w:rPr>
          <w:rFonts w:ascii="宋体" w:hAnsi="宋体" w:hint="eastAsia"/>
          <w:sz w:val="24"/>
        </w:rPr>
        <w:t>；组织选派</w:t>
      </w:r>
      <w:r w:rsidRPr="006C242C">
        <w:rPr>
          <w:rFonts w:ascii="宋体" w:hAnsi="宋体"/>
          <w:sz w:val="24"/>
        </w:rPr>
        <w:t>学生参加了东</w:t>
      </w:r>
      <w:r w:rsidRPr="006C242C">
        <w:rPr>
          <w:rFonts w:ascii="宋体" w:hAnsi="宋体" w:hint="eastAsia"/>
          <w:sz w:val="24"/>
        </w:rPr>
        <w:t>师</w:t>
      </w:r>
      <w:r w:rsidRPr="006C242C">
        <w:rPr>
          <w:rFonts w:ascii="宋体" w:hAnsi="宋体"/>
          <w:sz w:val="24"/>
        </w:rPr>
        <w:t>暑期培训</w:t>
      </w:r>
      <w:r w:rsidRPr="006C242C">
        <w:rPr>
          <w:rFonts w:ascii="宋体" w:hAnsi="宋体" w:hint="eastAsia"/>
          <w:sz w:val="24"/>
        </w:rPr>
        <w:t>、实验</w:t>
      </w:r>
      <w:r w:rsidRPr="006C242C">
        <w:rPr>
          <w:rFonts w:ascii="宋体" w:hAnsi="宋体"/>
          <w:sz w:val="24"/>
        </w:rPr>
        <w:t>室暑假训练</w:t>
      </w:r>
      <w:r w:rsidRPr="006C242C">
        <w:rPr>
          <w:rFonts w:ascii="宋体" w:hAnsi="宋体" w:hint="eastAsia"/>
          <w:sz w:val="24"/>
        </w:rPr>
        <w:t>和“</w:t>
      </w:r>
      <w:r w:rsidRPr="006C242C">
        <w:rPr>
          <w:rFonts w:ascii="宋体" w:hAnsi="宋体"/>
          <w:sz w:val="24"/>
        </w:rPr>
        <w:t>多</w:t>
      </w:r>
      <w:r w:rsidRPr="006C242C">
        <w:rPr>
          <w:rFonts w:ascii="宋体" w:hAnsi="宋体" w:hint="eastAsia"/>
          <w:sz w:val="24"/>
        </w:rPr>
        <w:t>校</w:t>
      </w:r>
      <w:r w:rsidRPr="006C242C">
        <w:rPr>
          <w:rFonts w:ascii="宋体" w:hAnsi="宋体"/>
          <w:sz w:val="24"/>
        </w:rPr>
        <w:t>联盟</w:t>
      </w:r>
      <w:r w:rsidRPr="006C242C">
        <w:rPr>
          <w:rFonts w:ascii="宋体" w:hAnsi="宋体" w:hint="eastAsia"/>
          <w:sz w:val="24"/>
        </w:rPr>
        <w:t>”程序</w:t>
      </w:r>
      <w:r w:rsidRPr="006C242C">
        <w:rPr>
          <w:rFonts w:ascii="宋体" w:hAnsi="宋体"/>
          <w:sz w:val="24"/>
        </w:rPr>
        <w:t>大赛</w:t>
      </w:r>
      <w:r w:rsidRPr="006C242C">
        <w:rPr>
          <w:rFonts w:ascii="宋体" w:hAnsi="宋体" w:hint="eastAsia"/>
          <w:sz w:val="24"/>
        </w:rPr>
        <w:t>；组织</w:t>
      </w:r>
      <w:r w:rsidRPr="006C242C">
        <w:rPr>
          <w:rFonts w:ascii="宋体" w:hAnsi="宋体"/>
          <w:sz w:val="24"/>
        </w:rPr>
        <w:t>了实验室</w:t>
      </w:r>
      <w:r w:rsidRPr="006C242C">
        <w:rPr>
          <w:rFonts w:ascii="宋体" w:hAnsi="宋体" w:hint="eastAsia"/>
          <w:sz w:val="24"/>
        </w:rPr>
        <w:t>的</w:t>
      </w:r>
      <w:r w:rsidRPr="006C242C">
        <w:rPr>
          <w:rFonts w:ascii="宋体" w:hAnsi="宋体"/>
          <w:sz w:val="24"/>
        </w:rPr>
        <w:t>周赛及研讨</w:t>
      </w:r>
      <w:r w:rsidRPr="006C242C">
        <w:rPr>
          <w:rFonts w:ascii="宋体" w:hAnsi="宋体" w:hint="eastAsia"/>
          <w:sz w:val="24"/>
        </w:rPr>
        <w:t>；开展</w:t>
      </w:r>
      <w:r w:rsidRPr="006C242C">
        <w:rPr>
          <w:rFonts w:ascii="宋体" w:hAnsi="宋体"/>
          <w:sz w:val="24"/>
        </w:rPr>
        <w:t>了</w:t>
      </w:r>
      <w:r w:rsidRPr="006C242C">
        <w:rPr>
          <w:rFonts w:ascii="宋体" w:hAnsi="宋体" w:hint="eastAsia"/>
          <w:sz w:val="24"/>
        </w:rPr>
        <w:t>新</w:t>
      </w:r>
      <w:r w:rsidRPr="006C242C">
        <w:rPr>
          <w:rFonts w:ascii="宋体" w:hAnsi="宋体"/>
          <w:sz w:val="24"/>
        </w:rPr>
        <w:t>生宣讲及</w:t>
      </w:r>
      <w:r w:rsidRPr="006C242C">
        <w:rPr>
          <w:rFonts w:ascii="宋体" w:hAnsi="宋体" w:hint="eastAsia"/>
          <w:sz w:val="24"/>
        </w:rPr>
        <w:t>选拔；开展</w:t>
      </w:r>
      <w:r w:rsidRPr="006C242C">
        <w:rPr>
          <w:rFonts w:ascii="宋体" w:hAnsi="宋体"/>
          <w:sz w:val="24"/>
        </w:rPr>
        <w:t>了</w:t>
      </w:r>
      <w:r w:rsidRPr="006C242C">
        <w:rPr>
          <w:rFonts w:ascii="宋体" w:hAnsi="宋体" w:hint="eastAsia"/>
          <w:sz w:val="24"/>
        </w:rPr>
        <w:t>“我</w:t>
      </w:r>
      <w:r w:rsidRPr="006C242C">
        <w:rPr>
          <w:rFonts w:ascii="宋体" w:hAnsi="宋体"/>
          <w:sz w:val="24"/>
        </w:rPr>
        <w:t>的人生规划</w:t>
      </w:r>
      <w:r w:rsidRPr="006C242C">
        <w:rPr>
          <w:rFonts w:ascii="宋体" w:hAnsi="宋体" w:hint="eastAsia"/>
          <w:sz w:val="24"/>
        </w:rPr>
        <w:t>”的</w:t>
      </w:r>
      <w:r w:rsidRPr="006C242C">
        <w:rPr>
          <w:rFonts w:ascii="宋体" w:hAnsi="宋体"/>
          <w:sz w:val="24"/>
        </w:rPr>
        <w:t>谈心</w:t>
      </w:r>
      <w:r w:rsidRPr="006C242C">
        <w:rPr>
          <w:rFonts w:ascii="宋体" w:hAnsi="宋体" w:hint="eastAsia"/>
          <w:sz w:val="24"/>
        </w:rPr>
        <w:t>活动等工作；取得</w:t>
      </w:r>
      <w:r w:rsidRPr="006C242C">
        <w:rPr>
          <w:rFonts w:ascii="宋体" w:hAnsi="宋体"/>
          <w:sz w:val="24"/>
        </w:rPr>
        <w:t>的成绩有</w:t>
      </w:r>
      <w:r w:rsidRPr="006C242C">
        <w:rPr>
          <w:rFonts w:ascii="宋体" w:hAnsi="宋体" w:hint="eastAsia"/>
          <w:sz w:val="24"/>
        </w:rPr>
        <w:t>：省</w:t>
      </w:r>
      <w:r w:rsidRPr="006C242C">
        <w:rPr>
          <w:rFonts w:ascii="宋体" w:hAnsi="宋体"/>
          <w:sz w:val="24"/>
        </w:rPr>
        <w:t>赛获得二等奖</w:t>
      </w:r>
      <w:r w:rsidRPr="006C242C">
        <w:rPr>
          <w:rFonts w:ascii="宋体" w:hAnsi="宋体" w:hint="eastAsia"/>
          <w:sz w:val="24"/>
        </w:rPr>
        <w:t>2项，三</w:t>
      </w:r>
      <w:r w:rsidRPr="006C242C">
        <w:rPr>
          <w:rFonts w:ascii="宋体" w:hAnsi="宋体"/>
          <w:sz w:val="24"/>
        </w:rPr>
        <w:t>等奖</w:t>
      </w:r>
      <w:r w:rsidRPr="006C242C">
        <w:rPr>
          <w:rFonts w:ascii="宋体" w:hAnsi="宋体" w:hint="eastAsia"/>
          <w:sz w:val="24"/>
        </w:rPr>
        <w:t>1项，东</w:t>
      </w:r>
      <w:r w:rsidRPr="006C242C">
        <w:rPr>
          <w:rFonts w:ascii="宋体" w:hAnsi="宋体"/>
          <w:sz w:val="24"/>
        </w:rPr>
        <w:t>北赛获三等奖</w:t>
      </w:r>
      <w:r w:rsidRPr="006C242C">
        <w:rPr>
          <w:rFonts w:ascii="宋体" w:hAnsi="宋体" w:hint="eastAsia"/>
          <w:sz w:val="24"/>
        </w:rPr>
        <w:t>2奖；组织</w:t>
      </w:r>
      <w:r w:rsidRPr="006C242C">
        <w:rPr>
          <w:rFonts w:ascii="宋体" w:hAnsi="宋体"/>
          <w:sz w:val="24"/>
        </w:rPr>
        <w:t>学生参加</w:t>
      </w:r>
      <w:r w:rsidRPr="006C242C">
        <w:rPr>
          <w:rFonts w:ascii="宋体" w:hAnsi="宋体" w:hint="eastAsia"/>
          <w:sz w:val="24"/>
        </w:rPr>
        <w:t>“</w:t>
      </w:r>
      <w:r w:rsidRPr="006C242C">
        <w:rPr>
          <w:rFonts w:ascii="宋体" w:hAnsi="宋体"/>
          <w:sz w:val="24"/>
        </w:rPr>
        <w:t>蓝桥杯</w:t>
      </w:r>
      <w:r w:rsidRPr="006C242C">
        <w:rPr>
          <w:rFonts w:ascii="宋体" w:hAnsi="宋体" w:hint="eastAsia"/>
          <w:sz w:val="24"/>
        </w:rPr>
        <w:t>”</w:t>
      </w:r>
      <w:r w:rsidRPr="006C242C">
        <w:rPr>
          <w:rFonts w:ascii="宋体" w:hAnsi="宋体"/>
          <w:sz w:val="24"/>
        </w:rPr>
        <w:t>比赛</w:t>
      </w:r>
      <w:r w:rsidRPr="006C242C">
        <w:rPr>
          <w:rFonts w:ascii="宋体" w:hAnsi="宋体" w:hint="eastAsia"/>
          <w:sz w:val="24"/>
        </w:rPr>
        <w:t>，获得</w:t>
      </w:r>
      <w:r w:rsidRPr="006C242C">
        <w:rPr>
          <w:rFonts w:ascii="宋体" w:hAnsi="宋体"/>
          <w:sz w:val="24"/>
        </w:rPr>
        <w:t>省一</w:t>
      </w:r>
      <w:r w:rsidRPr="006C242C">
        <w:rPr>
          <w:rFonts w:ascii="宋体" w:hAnsi="宋体" w:hint="eastAsia"/>
          <w:sz w:val="24"/>
        </w:rPr>
        <w:t>等</w:t>
      </w:r>
      <w:r w:rsidRPr="006C242C">
        <w:rPr>
          <w:rFonts w:ascii="宋体" w:hAnsi="宋体"/>
          <w:sz w:val="24"/>
        </w:rPr>
        <w:t>奖</w:t>
      </w:r>
      <w:r w:rsidRPr="006C242C">
        <w:rPr>
          <w:rFonts w:ascii="宋体" w:hAnsi="宋体" w:hint="eastAsia"/>
          <w:sz w:val="24"/>
        </w:rPr>
        <w:t>5项，省</w:t>
      </w:r>
      <w:r w:rsidRPr="006C242C">
        <w:rPr>
          <w:rFonts w:ascii="宋体" w:hAnsi="宋体"/>
          <w:sz w:val="24"/>
        </w:rPr>
        <w:t>二</w:t>
      </w:r>
      <w:r w:rsidRPr="006C242C">
        <w:rPr>
          <w:rFonts w:ascii="宋体" w:hAnsi="宋体" w:hint="eastAsia"/>
          <w:sz w:val="24"/>
        </w:rPr>
        <w:t>等</w:t>
      </w:r>
      <w:r w:rsidRPr="006C242C">
        <w:rPr>
          <w:rFonts w:ascii="宋体" w:hAnsi="宋体"/>
          <w:sz w:val="24"/>
        </w:rPr>
        <w:t>奖</w:t>
      </w:r>
      <w:r w:rsidRPr="006C242C">
        <w:rPr>
          <w:rFonts w:ascii="宋体" w:hAnsi="宋体" w:hint="eastAsia"/>
          <w:sz w:val="24"/>
        </w:rPr>
        <w:t>7项，</w:t>
      </w:r>
      <w:r w:rsidRPr="006C242C">
        <w:rPr>
          <w:rFonts w:ascii="宋体" w:hAnsi="宋体"/>
          <w:sz w:val="24"/>
        </w:rPr>
        <w:t>省</w:t>
      </w:r>
      <w:r w:rsidRPr="006C242C">
        <w:rPr>
          <w:rFonts w:ascii="宋体" w:hAnsi="宋体" w:hint="eastAsia"/>
          <w:sz w:val="24"/>
        </w:rPr>
        <w:t>三</w:t>
      </w:r>
      <w:r w:rsidRPr="006C242C">
        <w:rPr>
          <w:rFonts w:ascii="宋体" w:hAnsi="宋体"/>
          <w:sz w:val="24"/>
        </w:rPr>
        <w:t>等奖</w:t>
      </w:r>
      <w:r w:rsidRPr="006C242C">
        <w:rPr>
          <w:rFonts w:ascii="宋体" w:hAnsi="宋体" w:hint="eastAsia"/>
          <w:sz w:val="24"/>
        </w:rPr>
        <w:t>2项，国家级</w:t>
      </w:r>
      <w:r w:rsidRPr="006C242C">
        <w:rPr>
          <w:rFonts w:ascii="宋体" w:hAnsi="宋体"/>
          <w:sz w:val="24"/>
        </w:rPr>
        <w:t>三等</w:t>
      </w:r>
      <w:r w:rsidRPr="006C242C">
        <w:rPr>
          <w:rFonts w:ascii="宋体" w:hAnsi="宋体" w:hint="eastAsia"/>
          <w:sz w:val="24"/>
        </w:rPr>
        <w:t>奖4项。大学生创新创业训练计划国家优秀奖1项。</w:t>
      </w:r>
    </w:p>
    <w:p w14:paraId="0AC2450A" w14:textId="77777777" w:rsidR="00F26E5D" w:rsidRPr="005B6ADF" w:rsidRDefault="00F26E5D" w:rsidP="00F26E5D">
      <w:pPr>
        <w:numPr>
          <w:ilvl w:val="0"/>
          <w:numId w:val="3"/>
        </w:numPr>
        <w:ind w:left="34" w:firstLine="423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指导学生李相辉、徐赫男、王一帆获第十三届吉林省大学生程序设计竞赛三等奖；</w:t>
      </w:r>
    </w:p>
    <w:p w14:paraId="59DF5843" w14:textId="77777777" w:rsidR="00F26E5D" w:rsidRPr="005B6ADF" w:rsidRDefault="00F26E5D" w:rsidP="00F26E5D">
      <w:pPr>
        <w:numPr>
          <w:ilvl w:val="0"/>
          <w:numId w:val="3"/>
        </w:numPr>
        <w:ind w:left="34" w:firstLine="423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指导学生张永林获第十届蓝桥杯全国总决赛三等奖；</w:t>
      </w:r>
    </w:p>
    <w:p w14:paraId="6849F50E" w14:textId="77777777" w:rsidR="00F26E5D" w:rsidRPr="005B6ADF" w:rsidRDefault="00F26E5D" w:rsidP="00F26E5D">
      <w:pPr>
        <w:numPr>
          <w:ilvl w:val="0"/>
          <w:numId w:val="3"/>
        </w:numPr>
        <w:ind w:left="34" w:firstLine="423"/>
        <w:jc w:val="left"/>
        <w:rPr>
          <w:rFonts w:ascii="宋体" w:hAnsi="宋体"/>
          <w:sz w:val="24"/>
        </w:rPr>
      </w:pPr>
      <w:r w:rsidRPr="005B6ADF">
        <w:rPr>
          <w:rFonts w:ascii="宋体" w:hAnsi="宋体" w:hint="eastAsia"/>
          <w:sz w:val="24"/>
        </w:rPr>
        <w:t>指导学生完成大学生创新创业训练计划校级项目；</w:t>
      </w:r>
    </w:p>
    <w:p w14:paraId="784AF772" w14:textId="77777777" w:rsidR="00F26E5D" w:rsidRPr="005B6ADF" w:rsidRDefault="00F26E5D" w:rsidP="008A0FC0">
      <w:pPr>
        <w:numPr>
          <w:ilvl w:val="0"/>
          <w:numId w:val="3"/>
        </w:numPr>
        <w:ind w:left="34" w:firstLine="423"/>
        <w:jc w:val="left"/>
        <w:rPr>
          <w:rFonts w:ascii="宋体" w:hAnsi="宋体" w:hint="eastAsia"/>
          <w:sz w:val="24"/>
        </w:rPr>
      </w:pPr>
      <w:r w:rsidRPr="005B6ADF">
        <w:rPr>
          <w:rFonts w:ascii="宋体" w:hAnsi="宋体" w:hint="eastAsia"/>
          <w:sz w:val="24"/>
        </w:rPr>
        <w:t>指导15级本科毕业生获得“长春工业大学校级优秀毕业设计（论文）。</w:t>
      </w:r>
    </w:p>
    <w:p w14:paraId="6F03B6B0" w14:textId="77537DE6" w:rsidR="008A0FC0" w:rsidRDefault="008A0FC0" w:rsidP="00F26E5D">
      <w:pPr>
        <w:widowControl/>
        <w:spacing w:before="50" w:line="4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五、</w:t>
      </w:r>
      <w:r w:rsidR="009F09FE">
        <w:rPr>
          <w:rFonts w:ascii="宋体" w:hAnsi="宋体" w:hint="eastAsia"/>
          <w:sz w:val="24"/>
        </w:rPr>
        <w:t>党支部工作</w:t>
      </w:r>
    </w:p>
    <w:p w14:paraId="7C847BE3" w14:textId="59E6E4EE" w:rsidR="00F26E5D" w:rsidRPr="00862D77" w:rsidRDefault="00FC10C4" w:rsidP="00F26E5D">
      <w:pPr>
        <w:widowControl/>
        <w:spacing w:before="50"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F26E5D" w:rsidRPr="00862D77">
        <w:rPr>
          <w:rFonts w:ascii="宋体" w:hAnsi="宋体" w:hint="eastAsia"/>
          <w:sz w:val="24"/>
        </w:rPr>
        <w:t>2019年</w:t>
      </w:r>
      <w:r w:rsidR="00F26E5D">
        <w:rPr>
          <w:rFonts w:ascii="宋体" w:hAnsi="宋体" w:hint="eastAsia"/>
          <w:sz w:val="24"/>
        </w:rPr>
        <w:t>作为</w:t>
      </w:r>
      <w:r w:rsidR="00F26E5D" w:rsidRPr="00862D77">
        <w:rPr>
          <w:rFonts w:ascii="宋体" w:hAnsi="宋体" w:hint="eastAsia"/>
          <w:sz w:val="24"/>
        </w:rPr>
        <w:t>计算机科学与技术系党支部</w:t>
      </w:r>
      <w:r w:rsidR="00F26E5D">
        <w:rPr>
          <w:rFonts w:ascii="宋体" w:hAnsi="宋体" w:hint="eastAsia"/>
          <w:sz w:val="24"/>
        </w:rPr>
        <w:t>书记</w:t>
      </w:r>
      <w:r w:rsidR="00F26E5D" w:rsidRPr="00862D77">
        <w:rPr>
          <w:rFonts w:ascii="宋体" w:hAnsi="宋体" w:hint="eastAsia"/>
          <w:sz w:val="24"/>
        </w:rPr>
        <w:t>能够认真履行上级安排的各项工作，坚持 “三会一课”制度，定期召开支部委员会，党员大会，每月组织党员进行党日活动。增强党员同志全心全意为人民服务的意识，认真学习党的各项方针政策，撰写学习笔记。</w:t>
      </w:r>
    </w:p>
    <w:p w14:paraId="0191C0B5" w14:textId="77777777" w:rsidR="00F26E5D" w:rsidRPr="00862D77" w:rsidRDefault="00F26E5D" w:rsidP="00F26E5D">
      <w:pPr>
        <w:widowControl/>
        <w:spacing w:before="50" w:line="400" w:lineRule="exact"/>
        <w:jc w:val="left"/>
        <w:rPr>
          <w:rFonts w:ascii="宋体" w:hAnsi="宋体"/>
          <w:sz w:val="24"/>
        </w:rPr>
      </w:pPr>
      <w:r w:rsidRPr="00862D77">
        <w:rPr>
          <w:rFonts w:ascii="宋体" w:hAnsi="宋体" w:hint="eastAsia"/>
          <w:sz w:val="24"/>
        </w:rPr>
        <w:t xml:space="preserve">    组织党员教师每月坚持e支部在线学习，组织党员观看影片《绿皮书》、</w:t>
      </w:r>
      <w:r w:rsidRPr="00862D77">
        <w:rPr>
          <w:rFonts w:ascii="宋体" w:hAnsi="宋体"/>
          <w:sz w:val="24"/>
        </w:rPr>
        <w:t>《周恩来回延安》</w:t>
      </w:r>
      <w:r w:rsidRPr="00862D77">
        <w:rPr>
          <w:rFonts w:ascii="宋体" w:hAnsi="宋体" w:hint="eastAsia"/>
          <w:sz w:val="24"/>
        </w:rPr>
        <w:t>等影片，学习《中国共产党支部工作条例》、《习近平：全党必须始终不忘初心牢记使命 在新时代把党的自我革命推向深入》等文件，完成了计算机科学与技术系党支部支部换届选举工作；组织党员赴汪清县开展了为期两天的“不忘初心，牢记使命”党性教育活动。</w:t>
      </w:r>
    </w:p>
    <w:p w14:paraId="4F9AA25D" w14:textId="77777777" w:rsidR="00F26E5D" w:rsidRPr="00862D77" w:rsidRDefault="00F26E5D" w:rsidP="00F26E5D">
      <w:pPr>
        <w:spacing w:before="50" w:line="400" w:lineRule="exact"/>
        <w:ind w:firstLine="480"/>
        <w:rPr>
          <w:rFonts w:ascii="宋体" w:hAnsi="宋体"/>
          <w:sz w:val="24"/>
        </w:rPr>
      </w:pPr>
      <w:r w:rsidRPr="00862D77">
        <w:rPr>
          <w:rFonts w:ascii="宋体" w:hAnsi="宋体" w:hint="eastAsia"/>
          <w:sz w:val="24"/>
        </w:rPr>
        <w:t>“不忘初心，牢记使命”活动中，开展了向张富清同志，黄秀文同志的大学习活动，并认真学习了《</w:t>
      </w:r>
      <w:r w:rsidRPr="00862D77">
        <w:rPr>
          <w:rFonts w:ascii="宋体" w:hAnsi="宋体"/>
          <w:sz w:val="24"/>
        </w:rPr>
        <w:t>中共中央关于坚持和完善中国特色社会主义制度　推进国家治理体系和治理能力现代化若干重大问题的决定</w:t>
      </w:r>
      <w:r w:rsidRPr="00862D77">
        <w:rPr>
          <w:rFonts w:ascii="宋体" w:hAnsi="宋体" w:hint="eastAsia"/>
          <w:sz w:val="24"/>
        </w:rPr>
        <w:t>》；在观看了《警醒》教育片后，组织全体党员认真讨论，谈心得，谈体会，会后全体党员撰写了学习心得；计算机科学与技术学院郑虹副院长和支部书记肖巍为全体党员上了《中国共产党章程》、《不忘初心、继续前进》党课；支部组织老师积极参与了学院举办的“咏唱红色经典 牢记党员使命”纪念12.9运动主题红歌大赛，获得了一致好评；积极组织学生参加竞赛，服务师生；组织教师参加帮助贫困户销售小米等扶贫助贫活动。在支部组织的各项活动中，提高了党员同志的理论水平，增强了党员同志的服务意识。</w:t>
      </w:r>
    </w:p>
    <w:p w14:paraId="7A53B5FB" w14:textId="77777777" w:rsidR="00F26E5D" w:rsidRDefault="00F26E5D" w:rsidP="00F26E5D">
      <w:pPr>
        <w:widowControl/>
        <w:spacing w:before="50" w:line="400" w:lineRule="exact"/>
        <w:jc w:val="left"/>
        <w:rPr>
          <w:rFonts w:ascii="宋体" w:hAnsi="宋体" w:cs="宋体" w:hint="eastAsia"/>
          <w:kern w:val="0"/>
          <w:sz w:val="24"/>
        </w:rPr>
      </w:pPr>
      <w:r w:rsidRPr="00862D77">
        <w:rPr>
          <w:rFonts w:ascii="宋体" w:hAnsi="宋体" w:cs="宋体" w:hint="eastAsia"/>
          <w:kern w:val="0"/>
          <w:sz w:val="24"/>
        </w:rPr>
        <w:t>   计算机科学与技术系党支部认真总结2019年工作中的取得的成绩和缺点，努力改正存在的问题，争取在新的一年中取得更优异的成绩。</w:t>
      </w:r>
    </w:p>
    <w:p w14:paraId="6C1D1F96" w14:textId="1DF10320" w:rsidR="00077A49" w:rsidRDefault="00077A49" w:rsidP="00F26E5D">
      <w:pPr>
        <w:widowControl/>
        <w:spacing w:before="50" w:line="400" w:lineRule="exac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六、存在问题及整改措施</w:t>
      </w:r>
    </w:p>
    <w:p w14:paraId="12A8CEE9" w14:textId="77777777" w:rsidR="00077A49" w:rsidRPr="00077A49" w:rsidRDefault="00077A49" w:rsidP="00077A49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党员学习制度不完善</w:t>
      </w:r>
    </w:p>
    <w:p w14:paraId="71166C40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具体表现：支部组织党员理论学习缺少系统性计划，党员理论学习系统性不强，学习的主动自觉性和学习效果不好。</w:t>
      </w:r>
    </w:p>
    <w:p w14:paraId="0443C884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整改措施：支部认真制定学习计划，建立党员学习制度，坚持以制度做保障，不断强化学习的重要性。坚持集中学和党员个人自己学相结合的灵活学习机制，保证全体党员每月两次集中学习时间，落实考勤制度。</w:t>
      </w:r>
    </w:p>
    <w:p w14:paraId="37702DC5" w14:textId="77777777" w:rsidR="00077A49" w:rsidRPr="00077A49" w:rsidRDefault="00077A49" w:rsidP="00077A49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政治敏感性不强</w:t>
      </w:r>
    </w:p>
    <w:p w14:paraId="6598B2C9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具体表现：对学习内容理解不深，对业务的学习不钻、不深，熟悉程度、灵活运用程度不够，支部未形成浓厚的学习氛围。</w:t>
      </w:r>
    </w:p>
    <w:p w14:paraId="2E0FA927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整改措施：加强政治理论学习，每月指定党员学习计划，认真落实好教师党员两周一次政治理论学习和学习交流活动，通过学习教育，进一步深化理想信念教育，坚定政治立场。</w:t>
      </w:r>
    </w:p>
    <w:p w14:paraId="29D918BB" w14:textId="77777777" w:rsidR="00077A49" w:rsidRPr="00077A49" w:rsidRDefault="00077A49" w:rsidP="00077A49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理论学习形式单一，党员学习学习积极性不足</w:t>
      </w:r>
    </w:p>
    <w:p w14:paraId="0896966D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具体表现：支部学习时，只以学习文件为主，形式单一，党员学习兴致不高</w:t>
      </w:r>
    </w:p>
    <w:p w14:paraId="14159AEF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整改措施：不断完善和改进计算机科学与技术系支部学习制度，采用多种学习形式，注重学习效果，以读论著、看视频、思想交流座谈会等多种形式提高党员学习积极性。</w:t>
      </w:r>
    </w:p>
    <w:p w14:paraId="1BE5734E" w14:textId="77777777" w:rsidR="00077A49" w:rsidRPr="00077A49" w:rsidRDefault="00077A49" w:rsidP="00077A49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党员缺乏学习钻研精神，满足于现有成绩，缺乏积极进取的精神</w:t>
      </w:r>
    </w:p>
    <w:p w14:paraId="4C853ED1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具体表现：在开展工作中，工作方式保守，工作力度不够有力，工作思路不够创新，基本上按部就班，没有新意，不能够创造性的完成工作。</w:t>
      </w:r>
    </w:p>
    <w:p w14:paraId="2EC7BCB5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整改措施：树立竞争意识，不断激发自身干事的进取精神，解放思想。在工作中多谋多思，开拓进取，结合工作实际，创造性的开展工作。</w:t>
      </w:r>
    </w:p>
    <w:p w14:paraId="3F9F2AFE" w14:textId="77777777" w:rsidR="00077A49" w:rsidRPr="00077A49" w:rsidRDefault="00077A49" w:rsidP="00077A49">
      <w:pPr>
        <w:pStyle w:val="a3"/>
        <w:numPr>
          <w:ilvl w:val="0"/>
          <w:numId w:val="4"/>
        </w:numPr>
        <w:spacing w:line="400" w:lineRule="exact"/>
        <w:ind w:firstLineChars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党员先锋模范作用发挥不充分，“服务师生”的观念有待加强</w:t>
      </w:r>
    </w:p>
    <w:p w14:paraId="584137CD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具体表现：深入群众方面有所弱化，为人民服务的宗旨意识有所淡化，未能很好的做到在思想上关心群众，工作上联系群众，行动上照顾群众。</w:t>
      </w:r>
    </w:p>
    <w:p w14:paraId="59069208" w14:textId="77777777" w:rsidR="00077A49" w:rsidRPr="00077A49" w:rsidRDefault="00077A49" w:rsidP="00077A49">
      <w:pPr>
        <w:pStyle w:val="a3"/>
        <w:spacing w:line="400" w:lineRule="exact"/>
        <w:ind w:left="360" w:firstLineChars="0" w:firstLine="0"/>
        <w:rPr>
          <w:rFonts w:ascii="宋体" w:hAnsi="宋体"/>
          <w:sz w:val="24"/>
        </w:rPr>
      </w:pPr>
      <w:r w:rsidRPr="00077A49">
        <w:rPr>
          <w:rFonts w:ascii="宋体" w:hAnsi="宋体" w:hint="eastAsia"/>
          <w:sz w:val="24"/>
        </w:rPr>
        <w:t>整改措施：在支部内开展党员意识、责任意识、工作意识、学习意识和表率意识的学习教育活动，定期开展“党员在身边”助人为乐系列活动，使支部党员通过学习和实践逐渐形成共识。</w:t>
      </w:r>
    </w:p>
    <w:p w14:paraId="0E69FA02" w14:textId="77777777" w:rsidR="00077A49" w:rsidRDefault="00077A49" w:rsidP="00F26E5D">
      <w:pPr>
        <w:widowControl/>
        <w:spacing w:before="50" w:line="400" w:lineRule="exact"/>
        <w:jc w:val="left"/>
        <w:rPr>
          <w:rFonts w:ascii="宋体" w:hAnsi="宋体" w:cs="宋体" w:hint="eastAsia"/>
          <w:kern w:val="0"/>
          <w:sz w:val="24"/>
        </w:rPr>
      </w:pPr>
    </w:p>
    <w:p w14:paraId="2EBC8731" w14:textId="77777777" w:rsidR="00214375" w:rsidRDefault="00214375" w:rsidP="00F26E5D">
      <w:pPr>
        <w:widowControl/>
        <w:spacing w:before="50" w:line="400" w:lineRule="exact"/>
        <w:jc w:val="left"/>
        <w:rPr>
          <w:rFonts w:ascii="宋体" w:hAnsi="宋体" w:cs="宋体" w:hint="eastAsia"/>
          <w:kern w:val="0"/>
          <w:sz w:val="24"/>
        </w:rPr>
      </w:pPr>
    </w:p>
    <w:p w14:paraId="20E9ECD2" w14:textId="77777777" w:rsidR="00A96E38" w:rsidRDefault="00A96E38" w:rsidP="00214375">
      <w:pPr>
        <w:widowControl/>
        <w:spacing w:before="50" w:line="400" w:lineRule="exact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计算机科学与工程学院</w:t>
      </w:r>
      <w:r w:rsidR="00214375">
        <w:rPr>
          <w:rFonts w:ascii="宋体" w:hAnsi="宋体" w:cs="宋体" w:hint="eastAsia"/>
          <w:kern w:val="0"/>
          <w:sz w:val="24"/>
        </w:rPr>
        <w:t>计算机科学与技术系</w:t>
      </w:r>
    </w:p>
    <w:p w14:paraId="119B3B25" w14:textId="29ABC2CA" w:rsidR="00214375" w:rsidRDefault="00214375" w:rsidP="00A96E38">
      <w:pPr>
        <w:widowControl/>
        <w:wordWrap w:val="0"/>
        <w:spacing w:before="50" w:line="400" w:lineRule="exact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肖</w:t>
      </w:r>
      <w:r w:rsidR="00A96E38"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</w:rPr>
        <w:t>巍</w:t>
      </w:r>
    </w:p>
    <w:p w14:paraId="0598539D" w14:textId="4DD1FDED" w:rsidR="00214375" w:rsidRPr="00862D77" w:rsidRDefault="00214375" w:rsidP="00214375">
      <w:pPr>
        <w:widowControl/>
        <w:spacing w:before="50" w:line="400" w:lineRule="exact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20</w:t>
      </w:r>
      <w:r w:rsidR="00A96E38">
        <w:rPr>
          <w:rFonts w:ascii="宋体" w:hAnsi="宋体" w:cs="宋体" w:hint="eastAsia"/>
          <w:kern w:val="0"/>
          <w:sz w:val="24"/>
        </w:rPr>
        <w:t>20</w:t>
      </w:r>
      <w:r>
        <w:rPr>
          <w:rFonts w:ascii="宋体" w:hAnsi="宋体" w:cs="宋体" w:hint="eastAsia"/>
          <w:kern w:val="0"/>
          <w:sz w:val="24"/>
        </w:rPr>
        <w:t>年1月5日</w:t>
      </w:r>
    </w:p>
    <w:p w14:paraId="78794E93" w14:textId="77777777" w:rsidR="00191972" w:rsidRDefault="00191972"/>
    <w:sectPr w:rsidR="00191972" w:rsidSect="007432F8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6EB"/>
    <w:multiLevelType w:val="hybridMultilevel"/>
    <w:tmpl w:val="81620618"/>
    <w:lvl w:ilvl="0" w:tplc="85FCA3BA">
      <w:start w:val="1"/>
      <w:numFmt w:val="decimal"/>
      <w:lvlText w:val="%1."/>
      <w:lvlJc w:val="left"/>
      <w:pPr>
        <w:ind w:left="1237" w:hanging="78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17" w:hanging="480"/>
      </w:pPr>
    </w:lvl>
    <w:lvl w:ilvl="2" w:tplc="0409001B" w:tentative="1">
      <w:start w:val="1"/>
      <w:numFmt w:val="lowerRoman"/>
      <w:lvlText w:val="%3."/>
      <w:lvlJc w:val="right"/>
      <w:pPr>
        <w:ind w:left="1897" w:hanging="480"/>
      </w:pPr>
    </w:lvl>
    <w:lvl w:ilvl="3" w:tplc="0409000F" w:tentative="1">
      <w:start w:val="1"/>
      <w:numFmt w:val="decimal"/>
      <w:lvlText w:val="%4."/>
      <w:lvlJc w:val="left"/>
      <w:pPr>
        <w:ind w:left="2377" w:hanging="480"/>
      </w:pPr>
    </w:lvl>
    <w:lvl w:ilvl="4" w:tplc="04090019" w:tentative="1">
      <w:start w:val="1"/>
      <w:numFmt w:val="lowerLetter"/>
      <w:lvlText w:val="%5)"/>
      <w:lvlJc w:val="left"/>
      <w:pPr>
        <w:ind w:left="2857" w:hanging="480"/>
      </w:pPr>
    </w:lvl>
    <w:lvl w:ilvl="5" w:tplc="0409001B" w:tentative="1">
      <w:start w:val="1"/>
      <w:numFmt w:val="lowerRoman"/>
      <w:lvlText w:val="%6."/>
      <w:lvlJc w:val="right"/>
      <w:pPr>
        <w:ind w:left="3337" w:hanging="480"/>
      </w:pPr>
    </w:lvl>
    <w:lvl w:ilvl="6" w:tplc="0409000F" w:tentative="1">
      <w:start w:val="1"/>
      <w:numFmt w:val="decimal"/>
      <w:lvlText w:val="%7."/>
      <w:lvlJc w:val="left"/>
      <w:pPr>
        <w:ind w:left="3817" w:hanging="480"/>
      </w:pPr>
    </w:lvl>
    <w:lvl w:ilvl="7" w:tplc="04090019" w:tentative="1">
      <w:start w:val="1"/>
      <w:numFmt w:val="lowerLetter"/>
      <w:lvlText w:val="%8)"/>
      <w:lvlJc w:val="left"/>
      <w:pPr>
        <w:ind w:left="4297" w:hanging="480"/>
      </w:pPr>
    </w:lvl>
    <w:lvl w:ilvl="8" w:tplc="0409001B" w:tentative="1">
      <w:start w:val="1"/>
      <w:numFmt w:val="lowerRoman"/>
      <w:lvlText w:val="%9."/>
      <w:lvlJc w:val="right"/>
      <w:pPr>
        <w:ind w:left="4777" w:hanging="480"/>
      </w:pPr>
    </w:lvl>
  </w:abstractNum>
  <w:abstractNum w:abstractNumId="1">
    <w:nsid w:val="39BD485F"/>
    <w:multiLevelType w:val="hybridMultilevel"/>
    <w:tmpl w:val="FD4CEE96"/>
    <w:lvl w:ilvl="0" w:tplc="CCECEDA8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576BC4"/>
    <w:multiLevelType w:val="hybridMultilevel"/>
    <w:tmpl w:val="6A16248E"/>
    <w:lvl w:ilvl="0" w:tplc="2FA2A430">
      <w:start w:val="1"/>
      <w:numFmt w:val="decimal"/>
      <w:lvlText w:val="%1."/>
      <w:lvlJc w:val="left"/>
      <w:pPr>
        <w:ind w:left="840" w:hanging="36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68846E18"/>
    <w:multiLevelType w:val="hybridMultilevel"/>
    <w:tmpl w:val="2366609C"/>
    <w:lvl w:ilvl="0" w:tplc="64E6555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5D"/>
    <w:rsid w:val="00077A49"/>
    <w:rsid w:val="00191972"/>
    <w:rsid w:val="00214375"/>
    <w:rsid w:val="005B6ADF"/>
    <w:rsid w:val="00613FF9"/>
    <w:rsid w:val="006C242C"/>
    <w:rsid w:val="007432F8"/>
    <w:rsid w:val="008A0FC0"/>
    <w:rsid w:val="009F09FE"/>
    <w:rsid w:val="00A96E38"/>
    <w:rsid w:val="00AE3442"/>
    <w:rsid w:val="00DD6BDF"/>
    <w:rsid w:val="00F26E5D"/>
    <w:rsid w:val="00FC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A278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5D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E5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5D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E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352</Words>
  <Characters>2011</Characters>
  <Application>Microsoft Macintosh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巍 肖</dc:creator>
  <cp:keywords/>
  <dc:description/>
  <cp:lastModifiedBy>巍 肖</cp:lastModifiedBy>
  <cp:revision>13</cp:revision>
  <dcterms:created xsi:type="dcterms:W3CDTF">2020-01-05T08:48:00Z</dcterms:created>
  <dcterms:modified xsi:type="dcterms:W3CDTF">2020-01-05T09:05:00Z</dcterms:modified>
</cp:coreProperties>
</file>