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5F63" w:rsidRDefault="00235F63" w:rsidP="00235F63">
      <w:pPr>
        <w:spacing w:line="360" w:lineRule="auto"/>
        <w:rPr>
          <w:rFonts w:ascii="仿宋_GB2312" w:eastAsia="仿宋_GB2312" w:hAnsi="Times New Roman" w:cs="Times New Roman"/>
          <w:sz w:val="32"/>
          <w:szCs w:val="32"/>
        </w:rPr>
      </w:pPr>
      <w:r w:rsidRPr="00235F63">
        <w:rPr>
          <w:rFonts w:ascii="仿宋_GB2312" w:eastAsia="仿宋_GB2312" w:hAnsi="Times New Roman" w:cs="Times New Roman" w:hint="eastAsia"/>
          <w:sz w:val="32"/>
          <w:szCs w:val="32"/>
        </w:rPr>
        <w:t>尊敬的领导，老师：</w:t>
      </w:r>
    </w:p>
    <w:p w:rsidR="00B6190D" w:rsidRPr="00235F63" w:rsidRDefault="00B6190D" w:rsidP="00235F63">
      <w:pPr>
        <w:spacing w:line="360" w:lineRule="auto"/>
        <w:rPr>
          <w:rFonts w:ascii="仿宋_GB2312" w:eastAsia="仿宋_GB2312" w:hAnsi="Times New Roman" w:cs="Times New Roman"/>
          <w:sz w:val="32"/>
          <w:szCs w:val="32"/>
        </w:rPr>
      </w:pPr>
      <w:r>
        <w:rPr>
          <w:rFonts w:ascii="仿宋_GB2312" w:eastAsia="仿宋_GB2312" w:hAnsi="Times New Roman" w:cs="Times New Roman" w:hint="eastAsia"/>
          <w:sz w:val="32"/>
          <w:szCs w:val="32"/>
        </w:rPr>
        <w:t xml:space="preserve">    大家好！</w:t>
      </w:r>
    </w:p>
    <w:p w:rsidR="00F56F85" w:rsidRDefault="00235F63" w:rsidP="00B6190D">
      <w:pPr>
        <w:spacing w:line="360" w:lineRule="auto"/>
        <w:ind w:firstLineChars="200" w:firstLine="640"/>
        <w:rPr>
          <w:rFonts w:ascii="仿宋_GB2312" w:eastAsia="仿宋_GB2312" w:hAnsi="Times New Roman" w:cs="Times New Roman"/>
          <w:sz w:val="32"/>
          <w:szCs w:val="32"/>
        </w:rPr>
      </w:pPr>
      <w:r w:rsidRPr="00235F63">
        <w:rPr>
          <w:rFonts w:ascii="仿宋_GB2312" w:eastAsia="仿宋_GB2312" w:hAnsi="Times New Roman" w:cs="Times New Roman" w:hint="eastAsia"/>
          <w:sz w:val="32"/>
          <w:szCs w:val="32"/>
        </w:rPr>
        <w:t>我是计算机科学与工程学院计算机与信息技术教学实验中心的应红霞，我们实验中心</w:t>
      </w:r>
      <w:r>
        <w:rPr>
          <w:rFonts w:ascii="仿宋_GB2312" w:eastAsia="仿宋_GB2312" w:hAnsi="Times New Roman" w:cs="Times New Roman" w:hint="eastAsia"/>
          <w:sz w:val="32"/>
          <w:szCs w:val="32"/>
        </w:rPr>
        <w:t>是省级示范实验中心，</w:t>
      </w:r>
      <w:r w:rsidR="00AF4132">
        <w:rPr>
          <w:rFonts w:ascii="仿宋_GB2312" w:eastAsia="仿宋_GB2312" w:hAnsi="Times New Roman" w:cs="Times New Roman" w:hint="eastAsia"/>
          <w:sz w:val="32"/>
          <w:szCs w:val="32"/>
        </w:rPr>
        <w:t>2019年成功申请并加入</w:t>
      </w:r>
      <w:r w:rsidR="00AF4132" w:rsidRPr="00AF4132">
        <w:rPr>
          <w:rFonts w:ascii="仿宋_GB2312" w:eastAsia="仿宋_GB2312" w:hAnsi="Times New Roman" w:cs="Times New Roman" w:hint="eastAsia"/>
          <w:sz w:val="32"/>
          <w:szCs w:val="32"/>
        </w:rPr>
        <w:t>“中国计算机教育实践联盟”，成为会员单位。</w:t>
      </w:r>
      <w:r>
        <w:rPr>
          <w:rFonts w:ascii="仿宋_GB2312" w:eastAsia="仿宋_GB2312" w:hAnsi="Times New Roman" w:cs="Times New Roman" w:hint="eastAsia"/>
          <w:sz w:val="32"/>
          <w:szCs w:val="32"/>
        </w:rPr>
        <w:t>现共有15名实验教师，其中高级职称四人，中级职称十一人，博士一名，在读博士一名</w:t>
      </w:r>
      <w:r w:rsidR="00CE0FFF">
        <w:rPr>
          <w:rFonts w:ascii="仿宋_GB2312" w:eastAsia="仿宋_GB2312" w:hAnsi="Times New Roman" w:cs="Times New Roman" w:hint="eastAsia"/>
          <w:sz w:val="32"/>
          <w:szCs w:val="32"/>
        </w:rPr>
        <w:t>，硕士学位十三</w:t>
      </w:r>
      <w:r w:rsidR="00F56F85">
        <w:rPr>
          <w:rFonts w:ascii="仿宋_GB2312" w:eastAsia="仿宋_GB2312" w:hAnsi="Times New Roman" w:cs="Times New Roman" w:hint="eastAsia"/>
          <w:sz w:val="32"/>
          <w:szCs w:val="32"/>
        </w:rPr>
        <w:t>人</w:t>
      </w:r>
      <w:r w:rsidR="00CE0FFF">
        <w:rPr>
          <w:rFonts w:ascii="仿宋_GB2312" w:eastAsia="仿宋_GB2312" w:hAnsi="Times New Roman" w:cs="Times New Roman" w:hint="eastAsia"/>
          <w:sz w:val="32"/>
          <w:szCs w:val="32"/>
        </w:rPr>
        <w:t>。</w:t>
      </w:r>
    </w:p>
    <w:p w:rsidR="00235F63" w:rsidRDefault="00F56F85" w:rsidP="00F56F85">
      <w:pPr>
        <w:spacing w:line="360" w:lineRule="auto"/>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实验中心</w:t>
      </w:r>
      <w:r w:rsidR="00CE0FFF">
        <w:rPr>
          <w:rFonts w:ascii="仿宋_GB2312" w:eastAsia="仿宋_GB2312" w:hAnsi="Times New Roman" w:cs="Times New Roman" w:hint="eastAsia"/>
          <w:sz w:val="32"/>
          <w:szCs w:val="32"/>
        </w:rPr>
        <w:t>承担计算机科学与工程学院的计算机技术专业、软件工程专业、网络工程专业、电子信息专业以及国教学院的计算机技术专业的实验课程，每学年</w:t>
      </w:r>
      <w:r w:rsidR="00552482">
        <w:rPr>
          <w:rFonts w:ascii="仿宋_GB2312" w:eastAsia="仿宋_GB2312" w:hAnsi="Times New Roman" w:cs="Times New Roman" w:hint="eastAsia"/>
          <w:sz w:val="32"/>
          <w:szCs w:val="32"/>
        </w:rPr>
        <w:t>完成75（41+34）门实验课程的教学任务</w:t>
      </w:r>
      <w:r w:rsidR="00A966ED">
        <w:rPr>
          <w:rFonts w:ascii="仿宋_GB2312" w:eastAsia="仿宋_GB2312" w:hAnsi="Times New Roman" w:cs="Times New Roman" w:hint="eastAsia"/>
          <w:sz w:val="32"/>
          <w:szCs w:val="32"/>
        </w:rPr>
        <w:t>及排课</w:t>
      </w:r>
      <w:r w:rsidR="00552482">
        <w:rPr>
          <w:rFonts w:ascii="仿宋_GB2312" w:eastAsia="仿宋_GB2312" w:hAnsi="Times New Roman" w:cs="Times New Roman" w:hint="eastAsia"/>
          <w:sz w:val="32"/>
          <w:szCs w:val="32"/>
        </w:rPr>
        <w:t>，以及</w:t>
      </w:r>
      <w:r>
        <w:rPr>
          <w:rFonts w:ascii="仿宋_GB2312" w:eastAsia="仿宋_GB2312" w:hAnsi="Times New Roman" w:cs="Times New Roman" w:hint="eastAsia"/>
          <w:sz w:val="32"/>
          <w:szCs w:val="32"/>
        </w:rPr>
        <w:t>67门（24+4+12+19+8）的课程设计、工程实训、综合实验、教学实习、生产实习的辅助教学</w:t>
      </w:r>
      <w:r w:rsidR="00A966ED">
        <w:rPr>
          <w:rFonts w:ascii="仿宋_GB2312" w:eastAsia="仿宋_GB2312" w:hAnsi="Times New Roman" w:cs="Times New Roman" w:hint="eastAsia"/>
          <w:sz w:val="32"/>
          <w:szCs w:val="32"/>
        </w:rPr>
        <w:t>及教学安排</w:t>
      </w:r>
      <w:r>
        <w:rPr>
          <w:rFonts w:ascii="仿宋_GB2312" w:eastAsia="仿宋_GB2312" w:hAnsi="Times New Roman" w:cs="Times New Roman" w:hint="eastAsia"/>
          <w:sz w:val="32"/>
          <w:szCs w:val="32"/>
        </w:rPr>
        <w:t>，实验中心的三名老师还承担了五门理论课的教学任务，</w:t>
      </w:r>
      <w:r w:rsidR="00BA4B3E">
        <w:rPr>
          <w:rFonts w:ascii="仿宋_GB2312" w:eastAsia="仿宋_GB2312" w:hAnsi="Times New Roman" w:cs="Times New Roman" w:hint="eastAsia"/>
          <w:sz w:val="32"/>
          <w:szCs w:val="32"/>
        </w:rPr>
        <w:t>二名老师承担了应用技术学院的二门课的教学任务。人均完成学时（折合后的）300多学时。</w:t>
      </w:r>
      <w:r w:rsidR="009C7BA4">
        <w:rPr>
          <w:rFonts w:ascii="仿宋_GB2312" w:eastAsia="仿宋_GB2312" w:hAnsi="Times New Roman" w:cs="Times New Roman" w:hint="eastAsia"/>
          <w:sz w:val="32"/>
          <w:szCs w:val="32"/>
        </w:rPr>
        <w:t>2019年，我们学院的计算机、网络工程、软件工程三个专业的三个年级及电子信息的两个年级、</w:t>
      </w:r>
      <w:r w:rsidR="00BF0C8F">
        <w:rPr>
          <w:rFonts w:ascii="仿宋_GB2312" w:eastAsia="仿宋_GB2312" w:hAnsi="Times New Roman" w:cs="Times New Roman" w:hint="eastAsia"/>
          <w:sz w:val="32"/>
          <w:szCs w:val="32"/>
        </w:rPr>
        <w:t>国教学院的计算机专业的三个年级共计38个班次的计算机类及电子信息类的实验教学，资源十分紧张，</w:t>
      </w:r>
      <w:r w:rsidR="004A68B7">
        <w:rPr>
          <w:rFonts w:ascii="仿宋_GB2312" w:eastAsia="仿宋_GB2312" w:hAnsi="Times New Roman" w:cs="Times New Roman" w:hint="eastAsia"/>
          <w:sz w:val="32"/>
          <w:szCs w:val="32"/>
        </w:rPr>
        <w:t>特别是是在17-19周设计集中更显资源紧张，17周在北湖校区11楼设计就有30个班次，11楼仅有七个实验室，学院经研究决定，将12个班次窜至19周进行。</w:t>
      </w:r>
      <w:r w:rsidR="00BF0C8F">
        <w:rPr>
          <w:rFonts w:ascii="仿宋_GB2312" w:eastAsia="仿宋_GB2312" w:hAnsi="Times New Roman" w:cs="Times New Roman" w:hint="eastAsia"/>
          <w:sz w:val="32"/>
          <w:szCs w:val="32"/>
        </w:rPr>
        <w:t>学院在今年</w:t>
      </w:r>
      <w:r w:rsidR="004A68B7">
        <w:rPr>
          <w:rFonts w:ascii="仿宋_GB2312" w:eastAsia="仿宋_GB2312" w:hAnsi="Times New Roman" w:cs="Times New Roman" w:hint="eastAsia"/>
          <w:sz w:val="32"/>
          <w:szCs w:val="32"/>
        </w:rPr>
        <w:t>为实验中心</w:t>
      </w:r>
      <w:r w:rsidR="00BF0C8F">
        <w:rPr>
          <w:rFonts w:ascii="仿宋_GB2312" w:eastAsia="仿宋_GB2312" w:hAnsi="Times New Roman" w:cs="Times New Roman" w:hint="eastAsia"/>
          <w:sz w:val="32"/>
          <w:szCs w:val="32"/>
        </w:rPr>
        <w:t>购置了</w:t>
      </w:r>
      <w:r w:rsidR="004A68B7">
        <w:rPr>
          <w:rFonts w:ascii="仿宋_GB2312" w:eastAsia="仿宋_GB2312" w:hAnsi="Times New Roman" w:cs="Times New Roman" w:hint="eastAsia"/>
          <w:sz w:val="32"/>
          <w:szCs w:val="32"/>
        </w:rPr>
        <w:t>计算机组成原理、数字电路、信</w:t>
      </w:r>
      <w:r w:rsidR="004A68B7">
        <w:rPr>
          <w:rFonts w:ascii="仿宋_GB2312" w:eastAsia="仿宋_GB2312" w:hAnsi="Times New Roman" w:cs="Times New Roman" w:hint="eastAsia"/>
          <w:sz w:val="32"/>
          <w:szCs w:val="32"/>
        </w:rPr>
        <w:lastRenderedPageBreak/>
        <w:t>号原理仪器设备。在资源这么紧张的情况下，我们还给机电学院提供了CAD课程的上课用机。</w:t>
      </w:r>
    </w:p>
    <w:p w:rsidR="00851185" w:rsidRDefault="00851185" w:rsidP="00F56F85">
      <w:pPr>
        <w:spacing w:line="360" w:lineRule="auto"/>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学院特别重视实验室安全问题 ，学院对实验室安全检查成常态，并与各实验室责任人签订安全责任书，落实到人。</w:t>
      </w:r>
    </w:p>
    <w:p w:rsidR="00F72BC2" w:rsidRDefault="00F72BC2" w:rsidP="00F86DDF">
      <w:pPr>
        <w:spacing w:line="360" w:lineRule="auto"/>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在保质保量完成教学任务同时，我们的老师积极参与教研和科研的工作。</w:t>
      </w:r>
    </w:p>
    <w:p w:rsidR="00F86DDF" w:rsidRDefault="00F72BC2" w:rsidP="00F86DDF">
      <w:pPr>
        <w:spacing w:line="360" w:lineRule="auto"/>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1</w:t>
      </w:r>
      <w:r w:rsidR="006519BB">
        <w:rPr>
          <w:rFonts w:ascii="仿宋_GB2312" w:eastAsia="仿宋_GB2312" w:hAnsi="Times New Roman" w:cs="Times New Roman" w:hint="eastAsia"/>
          <w:sz w:val="32"/>
          <w:szCs w:val="32"/>
        </w:rPr>
        <w:t>参与</w:t>
      </w:r>
      <w:r w:rsidR="00F86DDF">
        <w:rPr>
          <w:rFonts w:ascii="仿宋_GB2312" w:eastAsia="仿宋_GB2312" w:hAnsi="Times New Roman" w:cs="Times New Roman" w:hint="eastAsia"/>
          <w:sz w:val="32"/>
          <w:szCs w:val="32"/>
        </w:rPr>
        <w:t>《</w:t>
      </w:r>
      <w:r w:rsidR="00F86DDF" w:rsidRPr="00F86DDF">
        <w:rPr>
          <w:rFonts w:ascii="仿宋_GB2312" w:eastAsia="仿宋_GB2312" w:hAnsi="Times New Roman" w:cs="Times New Roman" w:hint="eastAsia"/>
          <w:sz w:val="32"/>
          <w:szCs w:val="32"/>
        </w:rPr>
        <w:t>一汽红旗数字化工艺平台二次开发</w:t>
      </w:r>
      <w:r w:rsidR="00F86DDF">
        <w:rPr>
          <w:rFonts w:ascii="仿宋_GB2312" w:eastAsia="仿宋_GB2312" w:hAnsi="Times New Roman" w:cs="Times New Roman" w:hint="eastAsia"/>
          <w:sz w:val="32"/>
          <w:szCs w:val="32"/>
        </w:rPr>
        <w:t>》</w:t>
      </w:r>
      <w:r w:rsidR="00F86DDF" w:rsidRPr="00F86DDF">
        <w:rPr>
          <w:rFonts w:ascii="仿宋_GB2312" w:eastAsia="仿宋_GB2312" w:hAnsi="Times New Roman" w:cs="Times New Roman" w:hint="eastAsia"/>
          <w:sz w:val="32"/>
          <w:szCs w:val="32"/>
        </w:rPr>
        <w:t>，</w:t>
      </w:r>
      <w:r w:rsidR="00000BA8" w:rsidRPr="00F86DDF">
        <w:rPr>
          <w:rFonts w:ascii="仿宋_GB2312" w:eastAsia="仿宋_GB2312" w:hAnsi="Times New Roman" w:cs="Times New Roman" w:hint="eastAsia"/>
          <w:sz w:val="32"/>
          <w:szCs w:val="32"/>
        </w:rPr>
        <w:t>横向课题</w:t>
      </w:r>
      <w:r w:rsidR="00000BA8">
        <w:rPr>
          <w:rFonts w:ascii="仿宋_GB2312" w:eastAsia="仿宋_GB2312" w:hAnsi="Times New Roman" w:cs="Times New Roman" w:hint="eastAsia"/>
          <w:sz w:val="32"/>
          <w:szCs w:val="32"/>
        </w:rPr>
        <w:t>一项</w:t>
      </w:r>
      <w:r w:rsidR="00F86DDF" w:rsidRPr="00F86DDF">
        <w:rPr>
          <w:rFonts w:ascii="仿宋_GB2312" w:eastAsia="仿宋_GB2312" w:hAnsi="Times New Roman" w:cs="Times New Roman" w:hint="eastAsia"/>
          <w:sz w:val="32"/>
          <w:szCs w:val="32"/>
        </w:rPr>
        <w:t>20万，</w:t>
      </w:r>
      <w:r w:rsidR="00000BA8">
        <w:rPr>
          <w:rFonts w:ascii="仿宋_GB2312" w:eastAsia="仿宋_GB2312" w:hAnsi="Times New Roman" w:cs="Times New Roman" w:hint="eastAsia"/>
          <w:sz w:val="32"/>
          <w:szCs w:val="32"/>
        </w:rPr>
        <w:t xml:space="preserve"> </w:t>
      </w:r>
    </w:p>
    <w:p w:rsidR="00F72BC2" w:rsidRDefault="00F72BC2" w:rsidP="00F72BC2">
      <w:pPr>
        <w:spacing w:line="360" w:lineRule="auto"/>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2</w:t>
      </w:r>
      <w:r w:rsidR="0008494B">
        <w:rPr>
          <w:rFonts w:ascii="仿宋_GB2312" w:eastAsia="仿宋_GB2312" w:hAnsi="Times New Roman" w:cs="Times New Roman" w:hint="eastAsia"/>
          <w:sz w:val="32"/>
          <w:szCs w:val="32"/>
        </w:rPr>
        <w:t>参与</w:t>
      </w:r>
      <w:r w:rsidR="00F86DDF">
        <w:rPr>
          <w:rFonts w:ascii="仿宋_GB2312" w:eastAsia="仿宋_GB2312" w:hAnsi="Times New Roman" w:cs="Times New Roman" w:hint="eastAsia"/>
          <w:sz w:val="32"/>
          <w:szCs w:val="32"/>
        </w:rPr>
        <w:t>《</w:t>
      </w:r>
      <w:r w:rsidR="00F86DDF" w:rsidRPr="00F86DDF">
        <w:rPr>
          <w:rFonts w:ascii="仿宋_GB2312" w:eastAsia="仿宋_GB2312" w:hAnsi="Times New Roman" w:cs="Times New Roman"/>
          <w:sz w:val="32"/>
          <w:szCs w:val="32"/>
        </w:rPr>
        <w:t>基于深度学习的多模态脑图像分析技术研究</w:t>
      </w:r>
      <w:r w:rsidR="00F86DDF">
        <w:rPr>
          <w:rFonts w:ascii="仿宋_GB2312" w:eastAsia="仿宋_GB2312" w:hAnsi="Times New Roman" w:cs="Times New Roman" w:hint="eastAsia"/>
          <w:sz w:val="32"/>
          <w:szCs w:val="32"/>
        </w:rPr>
        <w:t>》、</w:t>
      </w:r>
      <w:r w:rsidR="0008494B">
        <w:rPr>
          <w:rFonts w:ascii="仿宋_GB2312" w:eastAsia="仿宋_GB2312" w:hAnsi="Times New Roman" w:cs="Times New Roman" w:hint="eastAsia"/>
          <w:sz w:val="32"/>
          <w:szCs w:val="32"/>
        </w:rPr>
        <w:t>《</w:t>
      </w:r>
      <w:r w:rsidR="00F86DDF" w:rsidRPr="00F86DDF">
        <w:rPr>
          <w:rFonts w:ascii="仿宋_GB2312" w:eastAsia="仿宋_GB2312" w:hAnsi="Times New Roman" w:cs="Times New Roman" w:hint="eastAsia"/>
          <w:sz w:val="32"/>
          <w:szCs w:val="32"/>
        </w:rPr>
        <w:t>软件工程专业核心课程建设</w:t>
      </w:r>
      <w:r w:rsidR="0008494B">
        <w:rPr>
          <w:rFonts w:ascii="仿宋_GB2312" w:eastAsia="仿宋_GB2312" w:hAnsi="Times New Roman" w:cs="Times New Roman" w:hint="eastAsia"/>
          <w:sz w:val="32"/>
          <w:szCs w:val="32"/>
        </w:rPr>
        <w:t xml:space="preserve">》 </w:t>
      </w:r>
      <w:r w:rsidR="00F86DDF" w:rsidRPr="00F86DDF">
        <w:rPr>
          <w:rFonts w:ascii="仿宋_GB2312" w:eastAsia="仿宋_GB2312" w:hAnsi="Times New Roman" w:cs="Times New Roman" w:hint="eastAsia"/>
          <w:sz w:val="32"/>
          <w:szCs w:val="32"/>
        </w:rPr>
        <w:t>吉林省教育厅</w:t>
      </w:r>
      <w:r w:rsidR="00F86DDF">
        <w:rPr>
          <w:rFonts w:ascii="仿宋_GB2312" w:eastAsia="仿宋_GB2312" w:hAnsi="Times New Roman" w:cs="Times New Roman" w:hint="eastAsia"/>
          <w:sz w:val="32"/>
          <w:szCs w:val="32"/>
        </w:rPr>
        <w:t>项目</w:t>
      </w:r>
      <w:r w:rsidR="0008494B">
        <w:rPr>
          <w:rFonts w:ascii="仿宋_GB2312" w:eastAsia="仿宋_GB2312" w:hAnsi="Times New Roman" w:cs="Times New Roman" w:hint="eastAsia"/>
          <w:sz w:val="32"/>
          <w:szCs w:val="32"/>
        </w:rPr>
        <w:t>二</w:t>
      </w:r>
      <w:r w:rsidR="00F86DDF">
        <w:rPr>
          <w:rFonts w:ascii="仿宋_GB2312" w:eastAsia="仿宋_GB2312" w:hAnsi="Times New Roman" w:cs="Times New Roman" w:hint="eastAsia"/>
          <w:sz w:val="32"/>
          <w:szCs w:val="32"/>
        </w:rPr>
        <w:t>项；</w:t>
      </w:r>
    </w:p>
    <w:p w:rsidR="0008494B" w:rsidRPr="00F72BC2" w:rsidRDefault="00F72BC2" w:rsidP="0008494B">
      <w:pPr>
        <w:spacing w:line="360" w:lineRule="auto"/>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3</w:t>
      </w:r>
      <w:r w:rsidR="0008494B" w:rsidRPr="0008494B">
        <w:rPr>
          <w:rFonts w:ascii="仿宋_GB2312" w:eastAsia="仿宋_GB2312" w:hAnsi="Times New Roman" w:cs="Times New Roman" w:hint="eastAsia"/>
          <w:sz w:val="32"/>
          <w:szCs w:val="32"/>
        </w:rPr>
        <w:t>参与</w:t>
      </w:r>
      <w:r w:rsidR="0008494B">
        <w:rPr>
          <w:rFonts w:ascii="仿宋_GB2312" w:eastAsia="仿宋_GB2312" w:hAnsi="Times New Roman" w:cs="Times New Roman" w:hint="eastAsia"/>
          <w:sz w:val="32"/>
          <w:szCs w:val="32"/>
        </w:rPr>
        <w:t>《基</w:t>
      </w:r>
      <w:r w:rsidR="00BA4B3E" w:rsidRPr="0008494B">
        <w:rPr>
          <w:rFonts w:ascii="仿宋_GB2312" w:eastAsia="仿宋_GB2312" w:hAnsi="Times New Roman" w:cs="Times New Roman"/>
          <w:sz w:val="32"/>
          <w:szCs w:val="32"/>
        </w:rPr>
        <w:t>于网络自主学习环境的开放实验教学模式研究</w:t>
      </w:r>
      <w:r w:rsidR="0008494B">
        <w:rPr>
          <w:rFonts w:ascii="仿宋_GB2312" w:eastAsia="仿宋_GB2312" w:hAnsi="Times New Roman" w:cs="Times New Roman" w:hint="eastAsia"/>
          <w:sz w:val="32"/>
          <w:szCs w:val="32"/>
        </w:rPr>
        <w:t>》、《</w:t>
      </w:r>
      <w:r w:rsidR="00BA4B3E" w:rsidRPr="0008494B">
        <w:rPr>
          <w:rFonts w:ascii="仿宋_GB2312" w:eastAsia="仿宋_GB2312" w:hAnsi="Times New Roman" w:cs="Times New Roman" w:hint="eastAsia"/>
          <w:sz w:val="32"/>
          <w:szCs w:val="32"/>
        </w:rPr>
        <w:t>全面提升高等教育人才培养质量研究</w:t>
      </w:r>
      <w:r w:rsidR="0008494B">
        <w:rPr>
          <w:rFonts w:ascii="仿宋_GB2312" w:eastAsia="仿宋_GB2312" w:hAnsi="Times New Roman" w:cs="Times New Roman" w:hint="eastAsia"/>
          <w:sz w:val="32"/>
          <w:szCs w:val="32"/>
        </w:rPr>
        <w:t>》</w:t>
      </w:r>
      <w:r w:rsidR="0008494B" w:rsidRPr="0008494B">
        <w:rPr>
          <w:rFonts w:ascii="仿宋_GB2312" w:eastAsia="仿宋_GB2312" w:hAnsi="Times New Roman" w:cs="Times New Roman" w:hint="eastAsia"/>
          <w:sz w:val="32"/>
          <w:szCs w:val="32"/>
        </w:rPr>
        <w:t>、《电竞手游影响下大学生价值观和心理健康问题研究》</w:t>
      </w:r>
      <w:r w:rsidR="0008494B">
        <w:rPr>
          <w:rFonts w:ascii="仿宋_GB2312" w:eastAsia="仿宋_GB2312" w:hAnsi="Times New Roman" w:cs="Times New Roman" w:hint="eastAsia"/>
          <w:sz w:val="32"/>
          <w:szCs w:val="32"/>
        </w:rPr>
        <w:t>、《</w:t>
      </w:r>
      <w:r w:rsidR="0008494B" w:rsidRPr="0008494B">
        <w:rPr>
          <w:rFonts w:ascii="仿宋_GB2312" w:eastAsia="仿宋_GB2312" w:hAnsi="Times New Roman" w:cs="Times New Roman"/>
          <w:sz w:val="32"/>
          <w:szCs w:val="32"/>
        </w:rPr>
        <w:t xml:space="preserve"> </w:t>
      </w:r>
      <w:r w:rsidR="0008494B" w:rsidRPr="0008494B">
        <w:rPr>
          <w:rFonts w:ascii="仿宋_GB2312" w:eastAsia="仿宋_GB2312" w:hAnsi="Times New Roman" w:cs="Times New Roman" w:hint="eastAsia"/>
          <w:sz w:val="32"/>
          <w:szCs w:val="32"/>
        </w:rPr>
        <w:t>“</w:t>
      </w:r>
      <w:r w:rsidR="0008494B" w:rsidRPr="0008494B">
        <w:rPr>
          <w:rFonts w:ascii="仿宋_GB2312" w:eastAsia="仿宋_GB2312" w:hAnsi="Times New Roman" w:cs="Times New Roman"/>
          <w:sz w:val="32"/>
          <w:szCs w:val="32"/>
        </w:rPr>
        <w:t>互联网+</w:t>
      </w:r>
      <w:r w:rsidR="0008494B" w:rsidRPr="0008494B">
        <w:rPr>
          <w:rFonts w:ascii="仿宋_GB2312" w:eastAsia="仿宋_GB2312" w:hAnsi="Times New Roman" w:cs="Times New Roman" w:hint="eastAsia"/>
          <w:sz w:val="32"/>
          <w:szCs w:val="32"/>
        </w:rPr>
        <w:t>”</w:t>
      </w:r>
      <w:r w:rsidR="0008494B" w:rsidRPr="0008494B">
        <w:rPr>
          <w:rFonts w:ascii="仿宋_GB2312" w:eastAsia="仿宋_GB2312" w:hAnsi="Times New Roman" w:cs="Times New Roman"/>
          <w:sz w:val="32"/>
          <w:szCs w:val="32"/>
        </w:rPr>
        <w:t>背景下翻转课堂在实验教学的改革与实践</w:t>
      </w:r>
      <w:r w:rsidR="0008494B">
        <w:rPr>
          <w:rFonts w:ascii="仿宋_GB2312" w:eastAsia="仿宋_GB2312" w:hAnsi="Times New Roman" w:cs="Times New Roman" w:hint="eastAsia"/>
          <w:sz w:val="32"/>
          <w:szCs w:val="32"/>
        </w:rPr>
        <w:t>》、</w:t>
      </w:r>
      <w:r w:rsidR="0008494B" w:rsidRPr="00F72BC2">
        <w:rPr>
          <w:rFonts w:ascii="仿宋_GB2312" w:eastAsia="仿宋_GB2312" w:hAnsi="Times New Roman" w:cs="Times New Roman" w:hint="eastAsia"/>
          <w:sz w:val="32"/>
          <w:szCs w:val="32"/>
        </w:rPr>
        <w:t>《</w:t>
      </w:r>
      <w:r w:rsidR="0008494B" w:rsidRPr="00F72BC2">
        <w:rPr>
          <w:rFonts w:ascii="仿宋_GB2312" w:eastAsia="仿宋_GB2312" w:hAnsi="Times New Roman" w:cs="Times New Roman"/>
          <w:sz w:val="32"/>
          <w:szCs w:val="32"/>
        </w:rPr>
        <w:t>虚拟实验在高校计算机专业实验教学的研究与实践</w:t>
      </w:r>
      <w:r w:rsidR="0008494B" w:rsidRPr="00F72BC2">
        <w:rPr>
          <w:rFonts w:ascii="仿宋_GB2312" w:eastAsia="仿宋_GB2312" w:hAnsi="Times New Roman" w:cs="Times New Roman" w:hint="eastAsia"/>
          <w:sz w:val="32"/>
          <w:szCs w:val="32"/>
        </w:rPr>
        <w:t>》</w:t>
      </w:r>
      <w:r w:rsidRPr="00F72BC2">
        <w:rPr>
          <w:rFonts w:ascii="仿宋_GB2312" w:eastAsia="仿宋_GB2312" w:hAnsi="Times New Roman" w:cs="Times New Roman" w:hint="eastAsia"/>
          <w:sz w:val="32"/>
          <w:szCs w:val="32"/>
        </w:rPr>
        <w:t xml:space="preserve"> </w:t>
      </w:r>
      <w:r>
        <w:rPr>
          <w:rFonts w:ascii="仿宋_GB2312" w:eastAsia="仿宋_GB2312" w:hAnsi="Times New Roman" w:cs="Times New Roman" w:hint="eastAsia"/>
          <w:sz w:val="32"/>
          <w:szCs w:val="32"/>
        </w:rPr>
        <w:t>高教学会项目五项。</w:t>
      </w:r>
    </w:p>
    <w:p w:rsidR="0008494B" w:rsidRPr="0008494B" w:rsidRDefault="00F72BC2" w:rsidP="0008494B">
      <w:pPr>
        <w:pStyle w:val="a3"/>
        <w:spacing w:line="400" w:lineRule="exact"/>
        <w:ind w:left="420" w:firstLineChars="0" w:firstLine="0"/>
        <w:rPr>
          <w:rFonts w:ascii="仿宋_GB2312" w:eastAsia="仿宋_GB2312" w:hAnsi="Times New Roman" w:cs="Times New Roman"/>
          <w:sz w:val="32"/>
          <w:szCs w:val="32"/>
        </w:rPr>
      </w:pPr>
      <w:r>
        <w:rPr>
          <w:rFonts w:ascii="仿宋_GB2312" w:eastAsia="仿宋_GB2312" w:hAnsi="Times New Roman" w:cs="Times New Roman" w:hint="eastAsia"/>
          <w:sz w:val="32"/>
          <w:szCs w:val="32"/>
        </w:rPr>
        <w:t xml:space="preserve">4 </w:t>
      </w:r>
      <w:r w:rsidRPr="00F72BC2">
        <w:rPr>
          <w:rFonts w:ascii="仿宋_GB2312" w:eastAsia="仿宋_GB2312" w:hAnsi="Times New Roman" w:cs="Times New Roman" w:hint="eastAsia"/>
          <w:sz w:val="32"/>
          <w:szCs w:val="32"/>
        </w:rPr>
        <w:t>&lt;&lt;实验室用微型计算机硬件故障测试装置&gt;&gt; 专利一项</w:t>
      </w:r>
      <w:r>
        <w:rPr>
          <w:rFonts w:ascii="仿宋_GB2312" w:eastAsia="仿宋_GB2312" w:hAnsi="Times New Roman" w:cs="Times New Roman" w:hint="eastAsia"/>
          <w:sz w:val="32"/>
          <w:szCs w:val="32"/>
        </w:rPr>
        <w:t>，还有二项</w:t>
      </w:r>
      <w:r w:rsidRPr="00F72BC2">
        <w:rPr>
          <w:rFonts w:ascii="仿宋_GB2312" w:eastAsia="仿宋_GB2312" w:hAnsi="Times New Roman" w:cs="Times New Roman" w:hint="eastAsia"/>
          <w:sz w:val="32"/>
          <w:szCs w:val="32"/>
        </w:rPr>
        <w:t>实用新型专利</w:t>
      </w:r>
      <w:r>
        <w:rPr>
          <w:rFonts w:ascii="仿宋_GB2312" w:eastAsia="仿宋_GB2312" w:hAnsi="Times New Roman" w:cs="Times New Roman" w:hint="eastAsia"/>
          <w:sz w:val="32"/>
          <w:szCs w:val="32"/>
        </w:rPr>
        <w:t>接受受理 。软件著作权两项</w:t>
      </w:r>
    </w:p>
    <w:p w:rsidR="00BA4B3E" w:rsidRDefault="00F72BC2" w:rsidP="00BA4B3E">
      <w:pPr>
        <w:rPr>
          <w:rFonts w:ascii="仿宋_GB2312" w:eastAsia="仿宋_GB2312" w:hAnsi="Times New Roman" w:cs="Times New Roman"/>
          <w:sz w:val="32"/>
          <w:szCs w:val="32"/>
        </w:rPr>
      </w:pPr>
      <w:r>
        <w:rPr>
          <w:rFonts w:ascii="仿宋_GB2312" w:eastAsia="仿宋_GB2312" w:hAnsi="Times New Roman" w:cs="Times New Roman" w:hint="eastAsia"/>
          <w:sz w:val="32"/>
          <w:szCs w:val="32"/>
        </w:rPr>
        <w:t xml:space="preserve">   5.在软件工程上发表《</w:t>
      </w:r>
      <w:r w:rsidRPr="00F72BC2">
        <w:rPr>
          <w:rFonts w:ascii="仿宋_GB2312" w:eastAsia="仿宋_GB2312" w:hAnsi="Times New Roman" w:cs="Times New Roman"/>
          <w:sz w:val="32"/>
          <w:szCs w:val="32"/>
        </w:rPr>
        <w:t>基于网络自主学习环境的开放实验教学模式探索与实践</w:t>
      </w:r>
      <w:r>
        <w:rPr>
          <w:rFonts w:ascii="仿宋_GB2312" w:eastAsia="仿宋_GB2312" w:hAnsi="Times New Roman" w:cs="Times New Roman" w:hint="eastAsia"/>
          <w:sz w:val="32"/>
          <w:szCs w:val="32"/>
        </w:rPr>
        <w:t>》论文一篇。</w:t>
      </w:r>
    </w:p>
    <w:p w:rsidR="00F72BC2" w:rsidRDefault="00F72BC2" w:rsidP="00000BA8">
      <w:pPr>
        <w:ind w:firstLineChars="150" w:firstLine="480"/>
        <w:rPr>
          <w:rFonts w:ascii="仿宋_GB2312" w:eastAsia="仿宋_GB2312" w:hAnsi="Times New Roman" w:cs="Times New Roman"/>
          <w:sz w:val="32"/>
          <w:szCs w:val="32"/>
        </w:rPr>
      </w:pPr>
      <w:r>
        <w:rPr>
          <w:rFonts w:ascii="仿宋_GB2312" w:eastAsia="仿宋_GB2312" w:hAnsi="Times New Roman" w:cs="Times New Roman" w:hint="eastAsia"/>
          <w:sz w:val="32"/>
          <w:szCs w:val="32"/>
        </w:rPr>
        <w:t>6</w:t>
      </w:r>
      <w:r w:rsidRPr="00F72BC2">
        <w:rPr>
          <w:rFonts w:ascii="仿宋_GB2312" w:eastAsia="仿宋_GB2312" w:hAnsi="Times New Roman" w:cs="Times New Roman" w:hint="eastAsia"/>
          <w:sz w:val="32"/>
          <w:szCs w:val="32"/>
        </w:rPr>
        <w:t>翻译书籍一本</w:t>
      </w:r>
    </w:p>
    <w:p w:rsidR="00000BA8" w:rsidRDefault="00000BA8" w:rsidP="00000BA8">
      <w:pPr>
        <w:spacing w:line="360" w:lineRule="auto"/>
        <w:ind w:firstLineChars="200" w:firstLine="640"/>
        <w:rPr>
          <w:rFonts w:ascii="仿宋_GB2312" w:eastAsia="仿宋_GB2312" w:hAnsi="Times New Roman" w:cs="Times New Roman"/>
          <w:sz w:val="32"/>
          <w:szCs w:val="32"/>
        </w:rPr>
      </w:pPr>
      <w:r w:rsidRPr="006B2617">
        <w:rPr>
          <w:rFonts w:ascii="仿宋_GB2312" w:eastAsia="仿宋_GB2312" w:hAnsi="Times New Roman" w:cs="Times New Roman"/>
          <w:sz w:val="32"/>
          <w:szCs w:val="32"/>
        </w:rPr>
        <w:t>专业建设、实验室建设、教学建设</w:t>
      </w:r>
      <w:r>
        <w:rPr>
          <w:rFonts w:ascii="仿宋_GB2312" w:eastAsia="仿宋_GB2312" w:hAnsi="Times New Roman" w:cs="Times New Roman" w:hint="eastAsia"/>
          <w:sz w:val="32"/>
          <w:szCs w:val="32"/>
        </w:rPr>
        <w:t>方面也取得了一些成绩：</w:t>
      </w:r>
    </w:p>
    <w:p w:rsidR="00156601" w:rsidRPr="00000BA8" w:rsidRDefault="00156601" w:rsidP="00156601">
      <w:pPr>
        <w:numPr>
          <w:ilvl w:val="0"/>
          <w:numId w:val="1"/>
        </w:numPr>
        <w:rPr>
          <w:rFonts w:ascii="仿宋_GB2312" w:eastAsia="仿宋_GB2312" w:hAnsi="Times New Roman" w:cs="Times New Roman"/>
          <w:sz w:val="32"/>
          <w:szCs w:val="32"/>
        </w:rPr>
      </w:pPr>
      <w:r w:rsidRPr="00000BA8">
        <w:rPr>
          <w:rFonts w:ascii="仿宋_GB2312" w:eastAsia="仿宋_GB2312" w:hAnsi="Times New Roman" w:cs="Times New Roman" w:hint="eastAsia"/>
          <w:sz w:val="32"/>
          <w:szCs w:val="32"/>
        </w:rPr>
        <w:t>指导</w:t>
      </w:r>
      <w:r w:rsidR="00000BA8">
        <w:rPr>
          <w:rFonts w:ascii="仿宋_GB2312" w:eastAsia="仿宋_GB2312" w:hAnsi="Times New Roman" w:cs="Times New Roman" w:hint="eastAsia"/>
          <w:sz w:val="32"/>
          <w:szCs w:val="32"/>
        </w:rPr>
        <w:t xml:space="preserve"> </w:t>
      </w:r>
      <w:r w:rsidRPr="00000BA8">
        <w:rPr>
          <w:rFonts w:ascii="仿宋_GB2312" w:eastAsia="仿宋_GB2312" w:hAnsi="Times New Roman" w:cs="Times New Roman" w:hint="eastAsia"/>
          <w:sz w:val="32"/>
          <w:szCs w:val="32"/>
        </w:rPr>
        <w:t>17，18级学生获得2019年全国大学生“软件杯”</w:t>
      </w:r>
      <w:r w:rsidRPr="00000BA8">
        <w:rPr>
          <w:rFonts w:ascii="仿宋_GB2312" w:eastAsia="仿宋_GB2312" w:hAnsi="Times New Roman" w:cs="Times New Roman" w:hint="eastAsia"/>
          <w:sz w:val="32"/>
          <w:szCs w:val="32"/>
        </w:rPr>
        <w:lastRenderedPageBreak/>
        <w:t>程序设计竞赛国家一等奖1项</w:t>
      </w:r>
      <w:r w:rsidR="00000BA8">
        <w:rPr>
          <w:rFonts w:ascii="仿宋_GB2312" w:eastAsia="仿宋_GB2312" w:hAnsi="Times New Roman" w:cs="Times New Roman" w:hint="eastAsia"/>
          <w:sz w:val="32"/>
          <w:szCs w:val="32"/>
        </w:rPr>
        <w:t xml:space="preserve"> </w:t>
      </w:r>
      <w:r w:rsidRPr="00000BA8">
        <w:rPr>
          <w:rFonts w:ascii="仿宋_GB2312" w:eastAsia="仿宋_GB2312" w:hAnsi="Times New Roman" w:cs="Times New Roman" w:hint="eastAsia"/>
          <w:sz w:val="32"/>
          <w:szCs w:val="32"/>
        </w:rPr>
        <w:t>、国家二等奖1项</w:t>
      </w:r>
      <w:r w:rsidRPr="00000BA8">
        <w:rPr>
          <w:rFonts w:ascii="仿宋_GB2312" w:eastAsia="仿宋_GB2312" w:hAnsi="Times New Roman" w:cs="Times New Roman"/>
          <w:sz w:val="32"/>
          <w:szCs w:val="32"/>
        </w:rPr>
        <w:t>。</w:t>
      </w:r>
    </w:p>
    <w:p w:rsidR="00156601" w:rsidRPr="00000BA8" w:rsidRDefault="00156601" w:rsidP="00156601">
      <w:pPr>
        <w:numPr>
          <w:ilvl w:val="0"/>
          <w:numId w:val="1"/>
        </w:numPr>
        <w:rPr>
          <w:rFonts w:ascii="仿宋_GB2312" w:eastAsia="仿宋_GB2312" w:hAnsi="Times New Roman" w:cs="Times New Roman"/>
          <w:sz w:val="32"/>
          <w:szCs w:val="32"/>
        </w:rPr>
      </w:pPr>
      <w:r w:rsidRPr="00000BA8">
        <w:rPr>
          <w:rFonts w:ascii="仿宋_GB2312" w:eastAsia="仿宋_GB2312" w:hAnsi="Times New Roman" w:cs="Times New Roman" w:hint="eastAsia"/>
          <w:sz w:val="32"/>
          <w:szCs w:val="32"/>
        </w:rPr>
        <w:t>指导学生参加全国大学生电子设计竞赛获得省二等奖1项</w:t>
      </w:r>
      <w:r w:rsidRPr="00000BA8">
        <w:rPr>
          <w:rFonts w:ascii="仿宋_GB2312" w:eastAsia="仿宋_GB2312" w:hAnsi="Times New Roman" w:cs="Times New Roman"/>
          <w:sz w:val="32"/>
          <w:szCs w:val="32"/>
        </w:rPr>
        <w:t>。</w:t>
      </w:r>
    </w:p>
    <w:p w:rsidR="00156601" w:rsidRPr="00000BA8" w:rsidRDefault="00156601" w:rsidP="00156601">
      <w:pPr>
        <w:numPr>
          <w:ilvl w:val="0"/>
          <w:numId w:val="1"/>
        </w:numPr>
        <w:rPr>
          <w:rFonts w:ascii="仿宋_GB2312" w:eastAsia="仿宋_GB2312" w:hAnsi="Times New Roman" w:cs="Times New Roman"/>
          <w:sz w:val="32"/>
          <w:szCs w:val="32"/>
        </w:rPr>
      </w:pPr>
      <w:r w:rsidRPr="00000BA8">
        <w:rPr>
          <w:rFonts w:ascii="仿宋_GB2312" w:eastAsia="仿宋_GB2312" w:hAnsi="Times New Roman" w:cs="Times New Roman" w:hint="eastAsia"/>
          <w:sz w:val="32"/>
          <w:szCs w:val="32"/>
        </w:rPr>
        <w:t>指导学生参加吉林省大学生机器人竞赛获得省二等奖1项</w:t>
      </w:r>
      <w:r w:rsidRPr="00000BA8">
        <w:rPr>
          <w:rFonts w:ascii="仿宋_GB2312" w:eastAsia="仿宋_GB2312" w:hAnsi="Times New Roman" w:cs="Times New Roman"/>
          <w:sz w:val="32"/>
          <w:szCs w:val="32"/>
        </w:rPr>
        <w:t>。</w:t>
      </w:r>
    </w:p>
    <w:p w:rsidR="00156601" w:rsidRPr="00000BA8" w:rsidRDefault="00156601" w:rsidP="00156601">
      <w:pPr>
        <w:numPr>
          <w:ilvl w:val="0"/>
          <w:numId w:val="1"/>
        </w:numPr>
        <w:rPr>
          <w:rFonts w:ascii="仿宋_GB2312" w:eastAsia="仿宋_GB2312" w:hAnsi="Times New Roman" w:cs="Times New Roman"/>
          <w:sz w:val="32"/>
          <w:szCs w:val="32"/>
        </w:rPr>
      </w:pPr>
      <w:r w:rsidRPr="00000BA8">
        <w:rPr>
          <w:rFonts w:ascii="仿宋_GB2312" w:eastAsia="仿宋_GB2312" w:hAnsi="Times New Roman" w:cs="Times New Roman" w:hint="eastAsia"/>
          <w:sz w:val="32"/>
          <w:szCs w:val="32"/>
        </w:rPr>
        <w:t>指导学生参加吉林省“AI”人工智能机器人竞赛获得省一等奖1项。</w:t>
      </w:r>
    </w:p>
    <w:p w:rsidR="00B6190D" w:rsidRPr="00B6190D" w:rsidRDefault="00156601" w:rsidP="00B6190D">
      <w:pPr>
        <w:numPr>
          <w:ilvl w:val="0"/>
          <w:numId w:val="1"/>
        </w:numPr>
        <w:spacing w:line="360" w:lineRule="auto"/>
        <w:rPr>
          <w:rFonts w:ascii="仿宋_GB2312" w:eastAsia="仿宋_GB2312" w:hAnsi="Times New Roman" w:cs="Times New Roman"/>
          <w:sz w:val="32"/>
          <w:szCs w:val="32"/>
        </w:rPr>
      </w:pPr>
      <w:r w:rsidRPr="00B6190D">
        <w:rPr>
          <w:rFonts w:ascii="仿宋_GB2312" w:eastAsia="仿宋_GB2312" w:hAnsi="Times New Roman" w:cs="Times New Roman" w:hint="eastAsia"/>
          <w:sz w:val="32"/>
          <w:szCs w:val="32"/>
        </w:rPr>
        <w:t>指导学生参加“互联网+”获得校级金奖1项。</w:t>
      </w:r>
    </w:p>
    <w:p w:rsidR="00156601" w:rsidRPr="00B6190D" w:rsidRDefault="00B6190D" w:rsidP="00B6190D">
      <w:pPr>
        <w:spacing w:line="360" w:lineRule="auto"/>
        <w:rPr>
          <w:rFonts w:ascii="仿宋_GB2312" w:eastAsia="仿宋_GB2312" w:hAnsi="Times New Roman" w:cs="Times New Roman"/>
          <w:sz w:val="32"/>
          <w:szCs w:val="32"/>
        </w:rPr>
      </w:pPr>
      <w:r>
        <w:rPr>
          <w:rFonts w:ascii="仿宋_GB2312" w:eastAsia="仿宋_GB2312" w:hAnsi="Times New Roman" w:cs="Times New Roman" w:hint="eastAsia"/>
          <w:sz w:val="32"/>
          <w:szCs w:val="32"/>
        </w:rPr>
        <w:t>6.</w:t>
      </w:r>
      <w:r w:rsidR="00156601" w:rsidRPr="00B6190D">
        <w:rPr>
          <w:rFonts w:ascii="仿宋_GB2312" w:eastAsia="仿宋_GB2312" w:hAnsi="Times New Roman" w:cs="Times New Roman"/>
          <w:sz w:val="32"/>
          <w:szCs w:val="32"/>
        </w:rPr>
        <w:t>指导1</w:t>
      </w:r>
      <w:r w:rsidR="00156601" w:rsidRPr="00B6190D">
        <w:rPr>
          <w:rFonts w:ascii="仿宋_GB2312" w:eastAsia="仿宋_GB2312" w:hAnsi="Times New Roman" w:cs="Times New Roman" w:hint="eastAsia"/>
          <w:sz w:val="32"/>
          <w:szCs w:val="32"/>
        </w:rPr>
        <w:t>7</w:t>
      </w:r>
      <w:r w:rsidR="00156601" w:rsidRPr="00B6190D">
        <w:rPr>
          <w:rFonts w:ascii="仿宋_GB2312" w:eastAsia="仿宋_GB2312" w:hAnsi="Times New Roman" w:cs="Times New Roman"/>
          <w:sz w:val="32"/>
          <w:szCs w:val="32"/>
        </w:rPr>
        <w:t>级学生</w:t>
      </w:r>
      <w:r w:rsidR="00156601" w:rsidRPr="00B6190D">
        <w:rPr>
          <w:rFonts w:ascii="仿宋_GB2312" w:eastAsia="仿宋_GB2312" w:hAnsi="Times New Roman" w:cs="Times New Roman" w:hint="eastAsia"/>
          <w:sz w:val="32"/>
          <w:szCs w:val="32"/>
        </w:rPr>
        <w:t>申报</w:t>
      </w:r>
      <w:r w:rsidR="00156601" w:rsidRPr="00B6190D">
        <w:rPr>
          <w:rFonts w:ascii="仿宋_GB2312" w:eastAsia="仿宋_GB2312" w:hAnsi="Times New Roman" w:cs="Times New Roman"/>
          <w:sz w:val="32"/>
          <w:szCs w:val="32"/>
        </w:rPr>
        <w:t>大学生创新创业项目</w:t>
      </w:r>
      <w:r w:rsidR="00156601" w:rsidRPr="00B6190D">
        <w:rPr>
          <w:rFonts w:ascii="仿宋_GB2312" w:eastAsia="仿宋_GB2312" w:hAnsi="Times New Roman" w:cs="Times New Roman" w:hint="eastAsia"/>
          <w:sz w:val="32"/>
          <w:szCs w:val="32"/>
        </w:rPr>
        <w:t>1</w:t>
      </w:r>
      <w:r w:rsidR="00156601" w:rsidRPr="00B6190D">
        <w:rPr>
          <w:rFonts w:ascii="仿宋_GB2312" w:eastAsia="仿宋_GB2312" w:hAnsi="Times New Roman" w:cs="Times New Roman"/>
          <w:sz w:val="32"/>
          <w:szCs w:val="32"/>
        </w:rPr>
        <w:t>项(校级)</w:t>
      </w:r>
      <w:r w:rsidR="00156601" w:rsidRPr="00B6190D">
        <w:rPr>
          <w:rFonts w:ascii="仿宋_GB2312" w:eastAsia="仿宋_GB2312" w:hAnsi="Times New Roman" w:cs="Times New Roman" w:hint="eastAsia"/>
          <w:sz w:val="32"/>
          <w:szCs w:val="32"/>
        </w:rPr>
        <w:t>在研</w:t>
      </w:r>
      <w:r w:rsidR="00156601" w:rsidRPr="00B6190D">
        <w:rPr>
          <w:rFonts w:ascii="仿宋_GB2312" w:eastAsia="仿宋_GB2312" w:hAnsi="Times New Roman" w:cs="Times New Roman"/>
          <w:sz w:val="32"/>
          <w:szCs w:val="32"/>
        </w:rPr>
        <w:t>。</w:t>
      </w:r>
      <w:r w:rsidR="00000BA8" w:rsidRPr="00B6190D">
        <w:rPr>
          <w:rFonts w:ascii="仿宋_GB2312" w:eastAsia="仿宋_GB2312" w:hAnsi="Times New Roman" w:cs="Times New Roman" w:hint="eastAsia"/>
          <w:sz w:val="32"/>
          <w:szCs w:val="32"/>
        </w:rPr>
        <w:t xml:space="preserve"> </w:t>
      </w:r>
    </w:p>
    <w:p w:rsidR="00156601" w:rsidRPr="00000BA8" w:rsidRDefault="00B6190D" w:rsidP="00B6190D">
      <w:pPr>
        <w:rPr>
          <w:rFonts w:ascii="仿宋_GB2312" w:eastAsia="仿宋_GB2312" w:hAnsi="Times New Roman" w:cs="Times New Roman"/>
          <w:sz w:val="32"/>
          <w:szCs w:val="32"/>
        </w:rPr>
      </w:pPr>
      <w:r>
        <w:rPr>
          <w:rFonts w:ascii="仿宋_GB2312" w:eastAsia="仿宋_GB2312" w:hAnsi="Times New Roman" w:cs="Times New Roman" w:hint="eastAsia"/>
          <w:sz w:val="32"/>
          <w:szCs w:val="32"/>
        </w:rPr>
        <w:t>7.</w:t>
      </w:r>
      <w:r w:rsidR="00156601" w:rsidRPr="00000BA8">
        <w:rPr>
          <w:rFonts w:ascii="仿宋_GB2312" w:eastAsia="仿宋_GB2312" w:hAnsi="Times New Roman" w:cs="Times New Roman" w:hint="eastAsia"/>
          <w:sz w:val="32"/>
          <w:szCs w:val="32"/>
        </w:rPr>
        <w:t>指导学生参加“吉林省第二届大学生网络安全大赛”，获得：一等奖1项、三等奖1项；</w:t>
      </w:r>
    </w:p>
    <w:p w:rsidR="00156601" w:rsidRPr="00000BA8" w:rsidRDefault="00B6190D" w:rsidP="00B6190D">
      <w:pPr>
        <w:rPr>
          <w:rFonts w:ascii="仿宋_GB2312" w:eastAsia="仿宋_GB2312" w:hAnsi="Times New Roman" w:cs="Times New Roman"/>
          <w:sz w:val="32"/>
          <w:szCs w:val="32"/>
        </w:rPr>
      </w:pPr>
      <w:r>
        <w:rPr>
          <w:rFonts w:ascii="仿宋_GB2312" w:eastAsia="仿宋_GB2312" w:hAnsi="Times New Roman" w:cs="Times New Roman" w:hint="eastAsia"/>
          <w:sz w:val="32"/>
          <w:szCs w:val="32"/>
        </w:rPr>
        <w:t>8.</w:t>
      </w:r>
      <w:r w:rsidR="00156601" w:rsidRPr="00000BA8">
        <w:rPr>
          <w:rFonts w:ascii="仿宋_GB2312" w:eastAsia="仿宋_GB2312" w:hAnsi="Times New Roman" w:cs="Times New Roman" w:hint="eastAsia"/>
          <w:sz w:val="32"/>
          <w:szCs w:val="32"/>
        </w:rPr>
        <w:t>指导学生参加“第十二届全国大学生信息安全竞赛”，获得：东北赛区二等奖；</w:t>
      </w:r>
    </w:p>
    <w:p w:rsidR="00156601" w:rsidRPr="00000BA8" w:rsidRDefault="00B6190D" w:rsidP="00B6190D">
      <w:pPr>
        <w:rPr>
          <w:rFonts w:ascii="仿宋_GB2312" w:eastAsia="仿宋_GB2312" w:hAnsi="Times New Roman" w:cs="Times New Roman"/>
          <w:sz w:val="32"/>
          <w:szCs w:val="32"/>
        </w:rPr>
      </w:pPr>
      <w:r>
        <w:rPr>
          <w:rFonts w:ascii="仿宋_GB2312" w:eastAsia="仿宋_GB2312" w:hAnsi="Times New Roman" w:cs="Times New Roman" w:hint="eastAsia"/>
          <w:sz w:val="32"/>
          <w:szCs w:val="32"/>
        </w:rPr>
        <w:t>9.</w:t>
      </w:r>
      <w:r w:rsidR="00156601" w:rsidRPr="00000BA8">
        <w:rPr>
          <w:rFonts w:ascii="仿宋_GB2312" w:eastAsia="仿宋_GB2312" w:hAnsi="Times New Roman" w:cs="Times New Roman" w:hint="eastAsia"/>
          <w:sz w:val="32"/>
          <w:szCs w:val="32"/>
        </w:rPr>
        <w:t>指导学生参加2019年“大学生创新创业训练项目”，获批“国家级”项目1项，“校级”项目2项；</w:t>
      </w:r>
    </w:p>
    <w:p w:rsidR="00000BA8" w:rsidRDefault="00B6190D" w:rsidP="00B6190D">
      <w:pPr>
        <w:rPr>
          <w:rFonts w:ascii="仿宋_GB2312" w:eastAsia="仿宋_GB2312" w:hAnsi="Times New Roman" w:cs="Times New Roman"/>
          <w:sz w:val="32"/>
          <w:szCs w:val="32"/>
        </w:rPr>
      </w:pPr>
      <w:r>
        <w:rPr>
          <w:rFonts w:ascii="仿宋_GB2312" w:eastAsia="仿宋_GB2312" w:hAnsi="Times New Roman" w:cs="Times New Roman" w:hint="eastAsia"/>
          <w:sz w:val="32"/>
          <w:szCs w:val="32"/>
        </w:rPr>
        <w:t>10.</w:t>
      </w:r>
      <w:r w:rsidR="00156601" w:rsidRPr="00000BA8">
        <w:rPr>
          <w:rFonts w:ascii="仿宋_GB2312" w:eastAsia="仿宋_GB2312" w:hAnsi="Times New Roman" w:cs="Times New Roman" w:hint="eastAsia"/>
          <w:sz w:val="32"/>
          <w:szCs w:val="32"/>
        </w:rPr>
        <w:t>带领学生受邀参加“四川省大学生信息安全技术大赛”，并与成都信息工程大学网络空间安全学院做信息安全人才培养与学科竞赛经验交流；</w:t>
      </w:r>
    </w:p>
    <w:p w:rsidR="00000BA8" w:rsidRPr="00000BA8" w:rsidRDefault="00B6190D" w:rsidP="00000BA8">
      <w:pPr>
        <w:ind w:firstLine="480"/>
        <w:rPr>
          <w:rFonts w:ascii="仿宋_GB2312" w:eastAsia="仿宋_GB2312" w:hAnsi="Times New Roman" w:cs="Times New Roman"/>
          <w:sz w:val="32"/>
          <w:szCs w:val="32"/>
        </w:rPr>
      </w:pPr>
      <w:r>
        <w:rPr>
          <w:rFonts w:ascii="仿宋_GB2312" w:eastAsia="仿宋_GB2312" w:hAnsi="Times New Roman" w:cs="Times New Roman" w:hint="eastAsia"/>
          <w:sz w:val="32"/>
          <w:szCs w:val="32"/>
        </w:rPr>
        <w:t>11.</w:t>
      </w:r>
      <w:r w:rsidR="00000BA8" w:rsidRPr="00000BA8">
        <w:rPr>
          <w:rFonts w:ascii="仿宋_GB2312" w:eastAsia="仿宋_GB2312" w:hAnsi="Times New Roman" w:cs="Times New Roman" w:hint="eastAsia"/>
          <w:sz w:val="32"/>
          <w:szCs w:val="32"/>
        </w:rPr>
        <w:t>第19届中国青少年机器人竞赛吉林赛区竞赛 大学组二等奖</w:t>
      </w:r>
    </w:p>
    <w:p w:rsidR="00000BA8" w:rsidRPr="00000BA8" w:rsidRDefault="00B6190D" w:rsidP="00000BA8">
      <w:pPr>
        <w:ind w:firstLine="480"/>
        <w:rPr>
          <w:rFonts w:ascii="仿宋_GB2312" w:eastAsia="仿宋_GB2312" w:hAnsi="Times New Roman" w:cs="Times New Roman"/>
          <w:sz w:val="32"/>
          <w:szCs w:val="32"/>
        </w:rPr>
      </w:pPr>
      <w:r>
        <w:rPr>
          <w:rFonts w:ascii="仿宋_GB2312" w:eastAsia="仿宋_GB2312" w:hAnsi="Times New Roman" w:cs="Times New Roman" w:hint="eastAsia"/>
          <w:sz w:val="32"/>
          <w:szCs w:val="32"/>
        </w:rPr>
        <w:t>12.</w:t>
      </w:r>
      <w:r w:rsidR="00000BA8" w:rsidRPr="00000BA8">
        <w:rPr>
          <w:rFonts w:ascii="仿宋_GB2312" w:eastAsia="仿宋_GB2312" w:hAnsi="Times New Roman" w:cs="Times New Roman" w:hint="eastAsia"/>
          <w:sz w:val="32"/>
          <w:szCs w:val="32"/>
        </w:rPr>
        <w:t>第14届全国大学生“恩智浦”杯汽车智能竞赛三等奖</w:t>
      </w:r>
    </w:p>
    <w:p w:rsidR="00000BA8" w:rsidRPr="00000BA8" w:rsidRDefault="00B6190D" w:rsidP="00000BA8">
      <w:pPr>
        <w:spacing w:line="360" w:lineRule="auto"/>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lastRenderedPageBreak/>
        <w:t>13.</w:t>
      </w:r>
      <w:r w:rsidR="00000BA8" w:rsidRPr="00000BA8">
        <w:rPr>
          <w:rFonts w:ascii="仿宋_GB2312" w:eastAsia="仿宋_GB2312" w:hAnsi="Times New Roman" w:cs="Times New Roman" w:hint="eastAsia"/>
          <w:sz w:val="32"/>
          <w:szCs w:val="32"/>
        </w:rPr>
        <w:t>指导大学生创新创业训练项目一项</w:t>
      </w:r>
    </w:p>
    <w:p w:rsidR="00B6190D" w:rsidRPr="00B6190D" w:rsidRDefault="00B6190D" w:rsidP="00B6190D">
      <w:pPr>
        <w:ind w:firstLineChars="200" w:firstLine="640"/>
        <w:rPr>
          <w:rFonts w:ascii="仿宋_GB2312" w:eastAsia="仿宋_GB2312" w:hAnsi="Times New Roman" w:cs="Times New Roman"/>
          <w:sz w:val="32"/>
          <w:szCs w:val="32"/>
        </w:rPr>
      </w:pPr>
      <w:r w:rsidRPr="00B6190D">
        <w:rPr>
          <w:rFonts w:ascii="仿宋_GB2312" w:eastAsia="仿宋_GB2312" w:hAnsi="Times New Roman" w:cs="Times New Roman" w:hint="eastAsia"/>
          <w:sz w:val="32"/>
          <w:szCs w:val="32"/>
        </w:rPr>
        <w:t>14.指导学生参加“第十届蓝桥杯全国软件和信息技术专业人才大赛全国总决赛”获得C/C++程序设计大学B组优秀奖1项；</w:t>
      </w:r>
    </w:p>
    <w:p w:rsidR="00B6190D" w:rsidRPr="00B6190D" w:rsidRDefault="00B6190D" w:rsidP="00B6190D">
      <w:pPr>
        <w:spacing w:line="360" w:lineRule="auto"/>
        <w:ind w:firstLineChars="200" w:firstLine="640"/>
        <w:rPr>
          <w:rFonts w:ascii="仿宋_GB2312" w:eastAsia="仿宋_GB2312" w:hAnsi="Times New Roman" w:cs="Times New Roman"/>
          <w:sz w:val="32"/>
          <w:szCs w:val="32"/>
        </w:rPr>
      </w:pPr>
      <w:r w:rsidRPr="00B6190D">
        <w:rPr>
          <w:rFonts w:ascii="仿宋_GB2312" w:eastAsia="仿宋_GB2312" w:hAnsi="Times New Roman" w:cs="Times New Roman" w:hint="eastAsia"/>
          <w:sz w:val="32"/>
          <w:szCs w:val="32"/>
        </w:rPr>
        <w:t>1</w:t>
      </w:r>
      <w:r>
        <w:rPr>
          <w:rFonts w:ascii="仿宋_GB2312" w:eastAsia="仿宋_GB2312" w:hAnsi="Times New Roman" w:cs="Times New Roman" w:hint="eastAsia"/>
          <w:sz w:val="32"/>
          <w:szCs w:val="32"/>
        </w:rPr>
        <w:t>5</w:t>
      </w:r>
      <w:r w:rsidRPr="00B6190D">
        <w:rPr>
          <w:rFonts w:ascii="仿宋_GB2312" w:eastAsia="仿宋_GB2312" w:hAnsi="Times New Roman" w:cs="Times New Roman" w:hint="eastAsia"/>
          <w:sz w:val="32"/>
          <w:szCs w:val="32"/>
        </w:rPr>
        <w:t>.指导学生参加“第十届蓝桥杯全国软件和信息技术专业人才大赛”获得吉林赛区C/C++程序设计大学B组一等奖1项，二等奖2项；</w:t>
      </w:r>
    </w:p>
    <w:p w:rsidR="00B6190D" w:rsidRPr="00B6190D" w:rsidRDefault="00B6190D" w:rsidP="00B6190D">
      <w:pPr>
        <w:spacing w:line="360" w:lineRule="auto"/>
        <w:ind w:firstLineChars="200" w:firstLine="640"/>
        <w:rPr>
          <w:rFonts w:ascii="仿宋_GB2312" w:eastAsia="仿宋_GB2312" w:hAnsi="Times New Roman" w:cs="Times New Roman"/>
          <w:sz w:val="32"/>
          <w:szCs w:val="32"/>
        </w:rPr>
      </w:pPr>
      <w:r w:rsidRPr="00B6190D">
        <w:rPr>
          <w:rFonts w:ascii="仿宋_GB2312" w:eastAsia="仿宋_GB2312" w:hAnsi="Times New Roman" w:cs="Times New Roman" w:hint="eastAsia"/>
          <w:sz w:val="32"/>
          <w:szCs w:val="32"/>
        </w:rPr>
        <w:t>1</w:t>
      </w:r>
      <w:r>
        <w:rPr>
          <w:rFonts w:ascii="仿宋_GB2312" w:eastAsia="仿宋_GB2312" w:hAnsi="Times New Roman" w:cs="Times New Roman" w:hint="eastAsia"/>
          <w:sz w:val="32"/>
          <w:szCs w:val="32"/>
        </w:rPr>
        <w:t>6</w:t>
      </w:r>
      <w:r w:rsidRPr="00B6190D">
        <w:rPr>
          <w:rFonts w:ascii="仿宋_GB2312" w:eastAsia="仿宋_GB2312" w:hAnsi="Times New Roman" w:cs="Times New Roman" w:hint="eastAsia"/>
          <w:sz w:val="32"/>
          <w:szCs w:val="32"/>
        </w:rPr>
        <w:t>.指导学生参加第十三届吉林省大学生程序设计竞赛        获得普通高校组省级二等奖1项。</w:t>
      </w:r>
    </w:p>
    <w:p w:rsidR="00156601" w:rsidRPr="00B6190D" w:rsidRDefault="00EB53D8" w:rsidP="004F1543">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在实验教学方面上</w:t>
      </w:r>
      <w:r w:rsidR="004F1543">
        <w:rPr>
          <w:rFonts w:ascii="仿宋_GB2312" w:eastAsia="仿宋_GB2312" w:hAnsi="Times New Roman" w:cs="Times New Roman" w:hint="eastAsia"/>
          <w:sz w:val="32"/>
          <w:szCs w:val="32"/>
        </w:rPr>
        <w:t>做</w:t>
      </w:r>
      <w:r>
        <w:rPr>
          <w:rFonts w:ascii="仿宋_GB2312" w:eastAsia="仿宋_GB2312" w:hAnsi="Times New Roman" w:cs="Times New Roman" w:hint="eastAsia"/>
          <w:sz w:val="32"/>
          <w:szCs w:val="32"/>
        </w:rPr>
        <w:t>一些</w:t>
      </w:r>
      <w:r w:rsidR="004F1543">
        <w:rPr>
          <w:rFonts w:ascii="仿宋_GB2312" w:eastAsia="仿宋_GB2312" w:hAnsi="Times New Roman" w:cs="Times New Roman" w:hint="eastAsia"/>
          <w:sz w:val="32"/>
          <w:szCs w:val="32"/>
        </w:rPr>
        <w:t>改革尝试</w:t>
      </w:r>
      <w:r>
        <w:rPr>
          <w:rFonts w:ascii="仿宋_GB2312" w:eastAsia="仿宋_GB2312" w:hAnsi="Times New Roman" w:cs="Times New Roman" w:hint="eastAsia"/>
          <w:sz w:val="32"/>
          <w:szCs w:val="32"/>
        </w:rPr>
        <w:t>，</w:t>
      </w:r>
      <w:r w:rsidR="004F1543">
        <w:rPr>
          <w:rFonts w:ascii="仿宋_GB2312" w:eastAsia="仿宋_GB2312" w:hAnsi="Times New Roman" w:cs="Times New Roman" w:hint="eastAsia"/>
          <w:sz w:val="32"/>
          <w:szCs w:val="32"/>
        </w:rPr>
        <w:t>自主开发的云实验教学平台，在线上完成实验项目及实验报告的提交</w:t>
      </w:r>
      <w:r w:rsidR="004F1543" w:rsidRPr="00B6190D">
        <w:rPr>
          <w:rFonts w:ascii="仿宋_GB2312" w:eastAsia="仿宋_GB2312" w:hAnsi="Times New Roman" w:cs="Times New Roman"/>
          <w:sz w:val="32"/>
          <w:szCs w:val="32"/>
        </w:rPr>
        <w:t xml:space="preserve"> </w:t>
      </w:r>
      <w:r w:rsidR="004F1543">
        <w:rPr>
          <w:rFonts w:ascii="仿宋_GB2312" w:eastAsia="仿宋_GB2312" w:hAnsi="Times New Roman" w:cs="Times New Roman" w:hint="eastAsia"/>
          <w:sz w:val="32"/>
          <w:szCs w:val="32"/>
        </w:rPr>
        <w:t>，</w:t>
      </w:r>
      <w:r w:rsidR="002118D3">
        <w:rPr>
          <w:rFonts w:ascii="仿宋_GB2312" w:eastAsia="仿宋_GB2312" w:hAnsi="Times New Roman" w:cs="Times New Roman" w:hint="eastAsia"/>
          <w:sz w:val="32"/>
          <w:szCs w:val="32"/>
        </w:rPr>
        <w:t>正在试用调试阶段。实验中心的独立实验课程组对程序设计独立实验也在边教学边改革边实践</w:t>
      </w:r>
      <w:r w:rsidR="00BB36AA">
        <w:rPr>
          <w:rFonts w:ascii="仿宋_GB2312" w:eastAsia="仿宋_GB2312" w:hAnsi="Times New Roman" w:cs="Times New Roman" w:hint="eastAsia"/>
          <w:sz w:val="32"/>
          <w:szCs w:val="32"/>
        </w:rPr>
        <w:t>,利用ACM的测试平台，让学生边做边测</w:t>
      </w:r>
      <w:r w:rsidR="00D8021F">
        <w:rPr>
          <w:rFonts w:ascii="仿宋_GB2312" w:eastAsia="仿宋_GB2312" w:hAnsi="Times New Roman" w:cs="Times New Roman" w:hint="eastAsia"/>
          <w:sz w:val="32"/>
          <w:szCs w:val="32"/>
        </w:rPr>
        <w:t>，也取得了较好的教学效果</w:t>
      </w:r>
      <w:r w:rsidR="002118D3">
        <w:rPr>
          <w:rFonts w:ascii="仿宋_GB2312" w:eastAsia="仿宋_GB2312" w:hAnsi="Times New Roman" w:cs="Times New Roman" w:hint="eastAsia"/>
          <w:sz w:val="32"/>
          <w:szCs w:val="32"/>
        </w:rPr>
        <w:t>。</w:t>
      </w:r>
    </w:p>
    <w:p w:rsidR="00B44F45" w:rsidRDefault="00B6190D" w:rsidP="00B6190D">
      <w:pPr>
        <w:spacing w:line="360" w:lineRule="auto"/>
        <w:ind w:firstLineChars="200" w:firstLine="420"/>
        <w:rPr>
          <w:rFonts w:ascii="宋体" w:eastAsia="宋体" w:hAnsi="宋体" w:cs="宋体"/>
          <w:sz w:val="24"/>
          <w:szCs w:val="24"/>
        </w:rPr>
      </w:pPr>
      <w:r>
        <w:rPr>
          <w:rFonts w:ascii="Times New Roman" w:eastAsia="仿宋" w:hAnsi="Times New Roman" w:cs="Times New Roman" w:hint="eastAsia"/>
          <w:szCs w:val="21"/>
        </w:rPr>
        <w:t xml:space="preserve"> </w:t>
      </w:r>
    </w:p>
    <w:p w:rsidR="00B44F45" w:rsidRPr="00B44F45" w:rsidRDefault="00B44F45" w:rsidP="00B44F45">
      <w:pPr>
        <w:spacing w:line="360" w:lineRule="auto"/>
        <w:ind w:firstLineChars="200" w:firstLine="640"/>
        <w:rPr>
          <w:rFonts w:ascii="仿宋_GB2312" w:eastAsia="仿宋_GB2312" w:hAnsi="Times New Roman" w:cs="Times New Roman"/>
          <w:sz w:val="32"/>
          <w:szCs w:val="32"/>
        </w:rPr>
      </w:pPr>
    </w:p>
    <w:sectPr w:rsidR="00B44F45" w:rsidRPr="00B44F45" w:rsidSect="003D06B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5A51" w:rsidRDefault="009A5A51" w:rsidP="00156601">
      <w:r>
        <w:separator/>
      </w:r>
    </w:p>
  </w:endnote>
  <w:endnote w:type="continuationSeparator" w:id="1">
    <w:p w:rsidR="009A5A51" w:rsidRDefault="009A5A51" w:rsidP="001566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5A51" w:rsidRDefault="009A5A51" w:rsidP="00156601">
      <w:r>
        <w:separator/>
      </w:r>
    </w:p>
  </w:footnote>
  <w:footnote w:type="continuationSeparator" w:id="1">
    <w:p w:rsidR="009A5A51" w:rsidRDefault="009A5A51" w:rsidP="001566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96FE51"/>
    <w:multiLevelType w:val="singleLevel"/>
    <w:tmpl w:val="1F96FE51"/>
    <w:lvl w:ilvl="0">
      <w:start w:val="3"/>
      <w:numFmt w:val="decimal"/>
      <w:suff w:val="nothing"/>
      <w:lvlText w:val="%1、"/>
      <w:lvlJc w:val="left"/>
    </w:lvl>
  </w:abstractNum>
  <w:abstractNum w:abstractNumId="1">
    <w:nsid w:val="402F07CB"/>
    <w:multiLevelType w:val="hybridMultilevel"/>
    <w:tmpl w:val="23222CDC"/>
    <w:lvl w:ilvl="0" w:tplc="7BBEA890">
      <w:start w:val="1"/>
      <w:numFmt w:val="decimal"/>
      <w:lvlText w:val="%1."/>
      <w:lvlJc w:val="left"/>
      <w:pPr>
        <w:ind w:left="840" w:hanging="360"/>
      </w:pPr>
      <w:rPr>
        <w:rFonts w:hint="eastAsia"/>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2">
    <w:nsid w:val="78227EF4"/>
    <w:multiLevelType w:val="multilevel"/>
    <w:tmpl w:val="78227EF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7F8D4444"/>
    <w:multiLevelType w:val="singleLevel"/>
    <w:tmpl w:val="7F8D4444"/>
    <w:lvl w:ilvl="0">
      <w:start w:val="1"/>
      <w:numFmt w:val="decimal"/>
      <w:suff w:val="space"/>
      <w:lvlText w:val="%1."/>
      <w:lvlJc w:val="left"/>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35F63"/>
    <w:rsid w:val="00000BA8"/>
    <w:rsid w:val="0008494B"/>
    <w:rsid w:val="00156601"/>
    <w:rsid w:val="00195F47"/>
    <w:rsid w:val="002118D3"/>
    <w:rsid w:val="00235F63"/>
    <w:rsid w:val="003D06BA"/>
    <w:rsid w:val="003D0F5C"/>
    <w:rsid w:val="00486850"/>
    <w:rsid w:val="004A68B7"/>
    <w:rsid w:val="004F1543"/>
    <w:rsid w:val="00552482"/>
    <w:rsid w:val="005A131B"/>
    <w:rsid w:val="005E1F4E"/>
    <w:rsid w:val="005F66D8"/>
    <w:rsid w:val="006519BB"/>
    <w:rsid w:val="008304F3"/>
    <w:rsid w:val="00851185"/>
    <w:rsid w:val="009942FE"/>
    <w:rsid w:val="009A5A51"/>
    <w:rsid w:val="009C7BA4"/>
    <w:rsid w:val="00A3163C"/>
    <w:rsid w:val="00A735B6"/>
    <w:rsid w:val="00A82302"/>
    <w:rsid w:val="00A966ED"/>
    <w:rsid w:val="00AF4132"/>
    <w:rsid w:val="00B1776E"/>
    <w:rsid w:val="00B44F45"/>
    <w:rsid w:val="00B6190D"/>
    <w:rsid w:val="00BA4B3E"/>
    <w:rsid w:val="00BB36AA"/>
    <w:rsid w:val="00BF0C8F"/>
    <w:rsid w:val="00BF5A44"/>
    <w:rsid w:val="00CE0FFF"/>
    <w:rsid w:val="00D8021F"/>
    <w:rsid w:val="00DD43E1"/>
    <w:rsid w:val="00EB53D8"/>
    <w:rsid w:val="00ED75F6"/>
    <w:rsid w:val="00F2695F"/>
    <w:rsid w:val="00F56F85"/>
    <w:rsid w:val="00F72BC2"/>
    <w:rsid w:val="00F86DDF"/>
    <w:rsid w:val="00F90E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06B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56601"/>
    <w:pPr>
      <w:ind w:firstLineChars="200" w:firstLine="420"/>
    </w:pPr>
  </w:style>
  <w:style w:type="paragraph" w:styleId="a4">
    <w:name w:val="header"/>
    <w:basedOn w:val="a"/>
    <w:link w:val="Char"/>
    <w:uiPriority w:val="99"/>
    <w:semiHidden/>
    <w:unhideWhenUsed/>
    <w:rsid w:val="001566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156601"/>
    <w:rPr>
      <w:sz w:val="18"/>
      <w:szCs w:val="18"/>
    </w:rPr>
  </w:style>
  <w:style w:type="paragraph" w:styleId="a5">
    <w:name w:val="footer"/>
    <w:basedOn w:val="a"/>
    <w:link w:val="Char0"/>
    <w:uiPriority w:val="99"/>
    <w:semiHidden/>
    <w:unhideWhenUsed/>
    <w:rsid w:val="00156601"/>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15660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304</TotalTime>
  <Pages>4</Pages>
  <Words>268</Words>
  <Characters>1528</Characters>
  <Application>Microsoft Office Word</Application>
  <DocSecurity>0</DocSecurity>
  <Lines>12</Lines>
  <Paragraphs>3</Paragraphs>
  <ScaleCrop>false</ScaleCrop>
  <Company/>
  <LinksUpToDate>false</LinksUpToDate>
  <CharactersWithSpaces>1793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dcterms:created xsi:type="dcterms:W3CDTF">2019-12-25T12:22:00Z</dcterms:created>
  <dcterms:modified xsi:type="dcterms:W3CDTF">2020-01-03T09:26:00Z</dcterms:modified>
</cp:coreProperties>
</file>